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冲绳岛战役第一阶段</w:t>
      </w:r>
    </w:p>
    <w:p/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前滨海滩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前滨海滩位于阿嘉岛阿嘉村的正前方（其名字在冲绳语中的意思是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前面的海滩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。</w:t>
      </w:r>
      <w:r w:rsidRPr="000706C6">
        <w:rPr>
          <w:rFonts w:ascii="Times New Roman" w:eastAsia="思源黑体 CN Normal" w:hAnsi="Times New Roman" w:hint="eastAsia"/>
          <w:sz w:val="22"/>
          <w:lang w:val="x-none" w:eastAsia="zh-CN"/>
        </w:rPr>
        <w:t>这里正是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1945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26</w:t>
      </w:r>
      <w:r w:rsidRPr="000706C6">
        <w:rPr>
          <w:rFonts w:ascii="Times New Roman" w:eastAsia="思源黑体 CN Normal" w:hAnsi="Times New Roman"/>
          <w:sz w:val="22"/>
          <w:lang w:eastAsia="zh-CN"/>
        </w:rPr>
        <w:t>日上午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8:04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，美军第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77</w:t>
      </w:r>
      <w:r w:rsidRPr="000706C6">
        <w:rPr>
          <w:rFonts w:ascii="Times New Roman" w:eastAsia="思源黑体 CN Normal" w:hAnsi="Times New Roman"/>
          <w:sz w:val="22"/>
          <w:lang w:eastAsia="zh-CN"/>
        </w:rPr>
        <w:t>师第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305</w:t>
      </w:r>
      <w:r w:rsidRPr="000706C6">
        <w:rPr>
          <w:rFonts w:ascii="Times New Roman" w:eastAsia="思源黑体 CN Normal" w:hAnsi="Times New Roman"/>
          <w:sz w:val="22"/>
          <w:lang w:eastAsia="zh-CN"/>
        </w:rPr>
        <w:t>团第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/>
          <w:sz w:val="22"/>
          <w:lang w:eastAsia="zh-CN"/>
        </w:rPr>
        <w:t>营登陆部队的登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陆地点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，标志着冲绳战役第一阶段的开始。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根据美国当时的记录，登陆部队只遭遇了缺乏杀伤力的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零星迫击炮和机枪射击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，随后日本士兵和朝鲜劳工就逃进了岛屿深处的山区。到了当天傍晚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5:00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，美军已经控制了该岛三分之二的地区，但仍有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300</w:t>
      </w:r>
      <w:r w:rsidRPr="000706C6">
        <w:rPr>
          <w:rFonts w:ascii="Times New Roman" w:eastAsia="思源黑体 CN Normal" w:hAnsi="Times New Roman"/>
          <w:sz w:val="22"/>
          <w:lang w:eastAsia="zh-CN"/>
        </w:rPr>
        <w:t>名日军和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400</w:t>
      </w:r>
      <w:r w:rsidRPr="000706C6">
        <w:rPr>
          <w:rFonts w:ascii="Times New Roman" w:eastAsia="思源黑体 CN Normal" w:hAnsi="Times New Roman"/>
          <w:sz w:val="22"/>
          <w:lang w:eastAsia="zh-CN"/>
        </w:rPr>
        <w:t>名平民在逃。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美军当天行动迅速，接连进军庆良间群岛的其他岛屿，分别于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8:25</w:t>
      </w:r>
      <w:r w:rsidRPr="000706C6">
        <w:rPr>
          <w:rFonts w:ascii="Times New Roman" w:eastAsia="思源黑体 CN Normal" w:hAnsi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9:00</w:t>
      </w:r>
      <w:r w:rsidRPr="000706C6">
        <w:rPr>
          <w:rFonts w:ascii="Times New Roman" w:eastAsia="思源黑体 CN Normal" w:hAnsi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9:21</w:t>
      </w:r>
      <w:r w:rsidRPr="000706C6">
        <w:rPr>
          <w:rFonts w:ascii="Times New Roman" w:eastAsia="思源黑体 CN Normal" w:hAnsi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13:41</w:t>
      </w:r>
      <w:r w:rsidRPr="000706C6">
        <w:rPr>
          <w:rFonts w:ascii="Times New Roman" w:eastAsia="思源黑体 CN Normal" w:hAnsi="Times New Roman"/>
          <w:sz w:val="22"/>
          <w:lang w:eastAsia="zh-CN"/>
        </w:rPr>
        <w:t>登陆庆留间岛、座间味岛、外地岛和屋嘉比岛。他们休整了一天，于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27</w:t>
      </w:r>
      <w:r w:rsidRPr="000706C6">
        <w:rPr>
          <w:rFonts w:ascii="Times New Roman" w:eastAsia="思源黑体 CN Normal" w:hAnsi="Times New Roman"/>
          <w:sz w:val="22"/>
          <w:lang w:eastAsia="zh-CN"/>
        </w:rPr>
        <w:t>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9:11</w:t>
      </w:r>
      <w:r w:rsidRPr="000706C6">
        <w:rPr>
          <w:rFonts w:ascii="Times New Roman" w:eastAsia="思源黑体 CN Normal" w:hAnsi="Times New Roman"/>
          <w:sz w:val="22"/>
          <w:lang w:eastAsia="zh-CN"/>
        </w:rPr>
        <w:t>进攻面积更大、距离更远的渡嘉敷岛。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庆良间群岛周围有许多安全的锚地，对美军具有重要的战略意义。在被占领后，庆良间群岛成为了美军的海军基地，不仅可供水上飞机起落，还可为舰船补充燃料、提供维修。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逃往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Shiji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山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23</w:t>
      </w:r>
      <w:r w:rsidRPr="000706C6">
        <w:rPr>
          <w:rFonts w:ascii="Times New Roman" w:eastAsia="思源黑体 CN Normal" w:hAnsi="Times New Roman"/>
          <w:sz w:val="22"/>
          <w:lang w:eastAsia="zh-CN"/>
        </w:rPr>
        <w:t>日舰炮轰炸开始时，当地百姓意识到陆地进攻迫在眉睫。于是，很多人逃往内陆，后来日本士兵也加入了逃亡的队伍。他们选择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Shiji</w:t>
      </w:r>
      <w:r w:rsidRPr="000706C6">
        <w:rPr>
          <w:rFonts w:ascii="Times New Roman" w:eastAsia="思源黑体 CN Normal" w:hAnsi="Times New Roman"/>
          <w:sz w:val="22"/>
          <w:lang w:eastAsia="zh-CN"/>
        </w:rPr>
        <w:t>山作为避难所，因为这里地形崎岖，为抵御舰炮和空中轰炸提供了一道天然屏障。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在山上，难民们用木头和茅草搭建小屋，并在溪边用石头搭建炊煮区。与此同时，剩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馀的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日军建立了一个临时基地，准备长期作战。在这段时间内，百姓和士兵以大吴风草、桑叶和地瓜藤为食。因为食物匮乏，到了晚上，他们会偷偷溜回村子里，搜寻食物来充饥。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当时的条件非常恶劣，许多人向美军投降。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0706C6">
        <w:rPr>
          <w:rFonts w:ascii="Times New Roman" w:eastAsia="思源黑体 CN Normal" w:hAnsi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23</w:t>
      </w:r>
      <w:r w:rsidRPr="000706C6">
        <w:rPr>
          <w:rFonts w:ascii="Times New Roman" w:eastAsia="思源黑体 CN Normal" w:hAnsi="Times New Roman"/>
          <w:sz w:val="22"/>
          <w:lang w:eastAsia="zh-CN"/>
        </w:rPr>
        <w:t>日，也就是日本正式投降一周多以后，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Shiji</w:t>
      </w:r>
      <w:r w:rsidRPr="000706C6">
        <w:rPr>
          <w:rFonts w:ascii="Times New Roman" w:eastAsia="思源黑体 CN Normal" w:hAnsi="Times New Roman"/>
          <w:sz w:val="22"/>
          <w:lang w:eastAsia="zh-CN"/>
        </w:rPr>
        <w:t>山上的最后一批人员也投降了，他们来自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/>
          <w:sz w:val="22"/>
          <w:lang w:eastAsia="zh-CN"/>
        </w:rPr>
        <w:t>个家庭，仅剩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80</w:t>
      </w:r>
      <w:r w:rsidRPr="000706C6">
        <w:rPr>
          <w:rFonts w:ascii="Times New Roman" w:eastAsia="思源黑体 CN Normal" w:hAnsi="Times New Roman"/>
          <w:sz w:val="22"/>
          <w:lang w:eastAsia="zh-CN"/>
        </w:rPr>
        <w:t>人。</w:t>
      </w: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</w:p>
    <w:p w:rsidR="00E2678B" w:rsidRPr="000706C6" w:rsidRDefault="00E2678B" w:rsidP="00E2678B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</w:rPr>
        <w:t>Reference: U.S.ARMY CENTER OF MILITARY HISTORY. (2001).  Chapter II:</w:t>
      </w:r>
      <w:r w:rsidRPr="000706C6">
        <w:rPr>
          <w:rFonts w:ascii="Times New Roman" w:eastAsia="思源黑体 CN Normal" w:hAnsi="Times New Roman"/>
          <w:sz w:val="22"/>
        </w:rPr>
        <w:t xml:space="preserve">　</w:t>
      </w:r>
      <w:r w:rsidRPr="000706C6">
        <w:rPr>
          <w:rFonts w:ascii="Times New Roman" w:eastAsia="思源黑体 CN Normal" w:hAnsi="Times New Roman"/>
          <w:sz w:val="22"/>
        </w:rPr>
        <w:t xml:space="preserve">Invasion Of The Ryukyus. Retrieved from </w:t>
      </w:r>
      <w:hyperlink r:id="rId4" w:history="1">
        <w:r w:rsidRPr="000706C6">
          <w:rPr>
            <w:rStyle w:val="aa"/>
            <w:rFonts w:ascii="Times New Roman" w:eastAsia="思源黑体 CN Normal" w:hAnsi="Times New Roman"/>
            <w:sz w:val="22"/>
          </w:rPr>
          <w:t>https://history.army.mil/books/wwii/okinawa/chapter2.htm</w:t>
        </w:r>
      </w:hyperlink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8B"/>
    <w:rsid w:val="00102A26"/>
    <w:rsid w:val="00346BD8"/>
    <w:rsid w:val="00BD54C2"/>
    <w:rsid w:val="00D72ECD"/>
    <w:rsid w:val="00E2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20FD1-D7ED-4673-A7F7-2E250F1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7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7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67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67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67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6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67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67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678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qFormat/>
    <w:rsid w:val="00E2678B"/>
    <w:rPr>
      <w:color w:val="467886" w:themeColor="hyperlink"/>
      <w:u w:val="single"/>
    </w:rPr>
  </w:style>
  <w:style w:type="paragraph" w:customStyle="1" w:styleId="JA">
    <w:name w:val="JA"/>
    <w:basedOn w:val="a"/>
    <w:qFormat/>
    <w:rsid w:val="00E2678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y.army.mil/books/wwii/okinawa/chapter2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