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65C" w:rsidRPr="000706C6" w:rsidRDefault="00A7665C" w:rsidP="00A7665C">
      <w:pPr>
        <w:contextualSpacing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 xml:space="preserve">一个不可思议的真实故事 </w:t>
      </w:r>
    </w:p>
    <w:p/>
    <w:p w:rsidR="00A7665C" w:rsidRPr="000706C6" w:rsidRDefault="00A7665C" w:rsidP="00A7665C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玛丽琳和小白的浪漫故事因</w:t>
      </w:r>
      <w:r w:rsidRPr="000706C6">
        <w:rPr>
          <w:rFonts w:ascii="Times New Roman" w:eastAsia="思源黑体 CN Normal" w:hAnsi="Times New Roman"/>
          <w:sz w:val="22"/>
          <w:lang w:eastAsia="zh-CN"/>
        </w:rPr>
        <w:t>1988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年上映的电影《想见玛丽琳》而闻名。小白是在阿嘉岛一家传统民宿长大的公狗，它定期从阿嘉岛的北滨海滩游</w:t>
      </w:r>
      <w:r w:rsidRPr="000706C6">
        <w:rPr>
          <w:rFonts w:ascii="Times New Roman" w:eastAsia="思源黑体 CN Normal" w:hAnsi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/>
          <w:sz w:val="22"/>
          <w:lang w:eastAsia="zh-CN"/>
        </w:rPr>
        <w:t>公里到座间味岛，只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为了见</w:t>
      </w:r>
      <w:r w:rsidRPr="000706C6">
        <w:rPr>
          <w:rFonts w:ascii="Times New Roman" w:eastAsia="思源黑体 CN Normal" w:hAnsi="Times New Roman"/>
          <w:sz w:val="22"/>
          <w:lang w:eastAsia="zh-CN"/>
        </w:rPr>
        <w:t>住在那里的母狗玛丽琳。人们都为小白的胆量和勇气所感动。小白在电影中饰演自己，但玛丽琳在</w:t>
      </w:r>
      <w:r w:rsidRPr="000706C6">
        <w:rPr>
          <w:rFonts w:ascii="Times New Roman" w:eastAsia="思源黑体 CN Normal" w:hAnsi="Times New Roman"/>
          <w:sz w:val="22"/>
          <w:lang w:eastAsia="zh-CN"/>
        </w:rPr>
        <w:t>1987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年电影拍摄时已经去世了。这座玛丽琳的雕像隔着海浪，遥望着矗立在阿嘉岛港口的小白雕像。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5C"/>
    <w:rsid w:val="00102A26"/>
    <w:rsid w:val="00346BD8"/>
    <w:rsid w:val="00A7665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5FD87-2B50-44B2-8344-D6AAC89A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6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6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6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6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6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6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6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6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65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7665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