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1245" w:rsidRPr="00AC1746" w:rsidRDefault="00831245" w:rsidP="00831245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 xml:space="preserve">薄野的冰雕 </w:t>
      </w:r>
    </w:p>
    <w:p w:rsidR="00831245" w:rsidRPr="00AC1746" w:rsidRDefault="00831245" w:rsidP="00831245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831245" w:rsidRPr="00AC1746" w:rsidRDefault="00831245" w:rsidP="00831245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薄野冰世界的冰雕已发展成为冰雪节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中不可或缺的一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部分。与冰雪节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样，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这些冰雕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利用了冬季丰富的冰块资源和低温环境，使雕塑成品在整个冰雪节期间保存完好。</w:t>
      </w:r>
    </w:p>
    <w:p w:rsidR="00831245" w:rsidRPr="00AC1746" w:rsidRDefault="00831245" w:rsidP="00831245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31245" w:rsidRPr="00AC1746" w:rsidRDefault="00831245" w:rsidP="00831245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展出的冰雕作品精致细腻，内容也包罗万象：从海洋生物到摩托车、漫画和动漫人物，乃至真实和想象中的动物等，不一而足。部分展出的透明冰块中甚至嵌着鱼类和贝类，看起来如同裁下一块突然冻结的海面。这些雕塑大小不一。有些高度不到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米，有些则是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冰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塔和为冰雪节游客提供饮料的冰吧建筑。</w:t>
      </w:r>
    </w:p>
    <w:p w:rsidR="00831245" w:rsidRPr="00AC1746" w:rsidRDefault="00831245" w:rsidP="00831245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31245" w:rsidRPr="00AC1746" w:rsidRDefault="00831245" w:rsidP="00831245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冰雕是薄野的传统工艺。几十年来，当地厨师一直为酒店宴席制作大型冰雕和盛放生鱼片的冰制托盘。当地甚至还有名为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冰雕刻会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的组织，专门钻研冰雕工艺。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831245" w:rsidRPr="00AC1746" w:rsidRDefault="00831245" w:rsidP="00831245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831245" w:rsidRPr="00AC1746" w:rsidRDefault="00831245" w:rsidP="00831245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冰雪节期间，雕塑家们会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以堆叠在一起的冰块雕刻成各种形状，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展示这种独特的艺术。在冰雪节的头两天还将举行最佳冰雕评选活动，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游客可在会场内设有的五个投票箱其中之一投票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，选出自己最喜欢的冰雕。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45"/>
    <w:rsid w:val="00102A26"/>
    <w:rsid w:val="00346BD8"/>
    <w:rsid w:val="0083124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7434B-C75D-4CDA-96F2-065AB93C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12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12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12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12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1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1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1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1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1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12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12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1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1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1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4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12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1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12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1245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831245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2024-07-31T13:55:00Z</dcterms:created>
  <dcterms:modified xsi:type="dcterms:W3CDTF">2024-07-31T13:55:00Z</dcterms:modified>
</cp:coreProperties>
</file>