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20EB" w:rsidRPr="00A115C0" w:rsidRDefault="008F20EB" w:rsidP="008F20EB">
      <w:pPr>
        <w:tabs>
          <w:tab w:val="left" w:pos="1227"/>
        </w:tabs>
        <w:adjustRightInd w:val="0"/>
        <w:snapToGrid w:val="0"/>
        <w:spacing w:line="240" w:lineRule="atLeast"/>
        <w:rPr>
          <w:rFonts w:eastAsia="Source Han Sans TW Normal"/>
          <w:b/>
          <w:color w:val="000000" w:themeColor="text1"/>
          <w:sz w:val="22"/>
          <w:lang w:eastAsia="zh-TW"/>
        </w:rPr>
      </w:pPr>
      <w:r>
        <w:rPr>
          <w:b/>
        </w:rPr>
        <w:t>網張遊客中心</w:t>
      </w:r>
    </w:p>
    <w:p/>
    <w:p w:rsidR="008F20EB" w:rsidRPr="00A115C0" w:rsidRDefault="008F20EB" w:rsidP="008F20EB">
      <w:pPr>
        <w:ind w:firstLineChars="200" w:firstLine="440"/>
        <w:rPr>
          <w:rFonts w:eastAsia="Source Han Sans TW Normal"/>
          <w:bCs/>
          <w:color w:val="000000" w:themeColor="text1"/>
          <w:sz w:val="22"/>
          <w:lang w:eastAsia="zh-TW"/>
        </w:rPr>
      </w:pPr>
      <w:r w:rsidRPr="00A115C0">
        <w:rPr>
          <w:rFonts w:eastAsia="Source Han Sans TW Normal"/>
          <w:bCs/>
          <w:color w:val="000000" w:themeColor="text1"/>
          <w:sz w:val="22"/>
          <w:lang w:eastAsia="zh-TW"/>
        </w:rPr>
        <w:t>網張遊客中心座落於十和田八幡平國立公園內，為遊客提供岩手山及國立公園內其他群山的休閒娛樂</w:t>
      </w:r>
      <w:r w:rsidRPr="006F68CF">
        <w:rPr>
          <w:rFonts w:eastAsia="Source Han Sans TW Normal"/>
          <w:bCs/>
          <w:color w:val="000000" w:themeColor="text1"/>
          <w:sz w:val="22"/>
          <w:lang w:eastAsia="zh-TW"/>
        </w:rPr>
        <w:t>、自然歷史資訊。該中心於</w:t>
      </w:r>
      <w:r w:rsidRPr="006F68CF">
        <w:rPr>
          <w:rFonts w:eastAsia="Source Han Sans TW Normal"/>
          <w:bCs/>
          <w:color w:val="000000" w:themeColor="text1"/>
          <w:sz w:val="22"/>
          <w:lang w:eastAsia="zh-TW"/>
        </w:rPr>
        <w:t>2020</w:t>
      </w:r>
      <w:r w:rsidRPr="006F68CF">
        <w:rPr>
          <w:rFonts w:eastAsia="Source Han Sans TW Normal"/>
          <w:bCs/>
          <w:color w:val="000000" w:themeColor="text1"/>
          <w:sz w:val="22"/>
          <w:lang w:eastAsia="zh-TW"/>
        </w:rPr>
        <w:t>年經過整修，現在配備了</w:t>
      </w:r>
      <w:r w:rsidRPr="006F68CF">
        <w:rPr>
          <w:rFonts w:eastAsia="Source Han Sans TW Normal"/>
          <w:bCs/>
          <w:color w:val="000000" w:themeColor="text1"/>
          <w:sz w:val="22"/>
          <w:lang w:eastAsia="zh-TW"/>
        </w:rPr>
        <w:t>AR</w:t>
      </w:r>
      <w:r w:rsidRPr="006F68CF">
        <w:rPr>
          <w:rFonts w:eastAsia="Source Han Sans TW Normal"/>
          <w:bCs/>
          <w:color w:val="000000" w:themeColor="text1"/>
          <w:sz w:val="22"/>
          <w:lang w:eastAsia="zh-TW"/>
        </w:rPr>
        <w:t>等互動技術，以多種語言向遊客提供</w:t>
      </w:r>
      <w:r w:rsidRPr="00A115C0">
        <w:rPr>
          <w:rFonts w:eastAsia="Source Han Sans TW Normal"/>
          <w:bCs/>
          <w:color w:val="000000" w:themeColor="text1"/>
          <w:sz w:val="22"/>
          <w:lang w:eastAsia="zh-TW"/>
        </w:rPr>
        <w:t>健行路線和地形圖等各種資訊。</w:t>
      </w:r>
    </w:p>
    <w:p w:rsidR="008F20EB" w:rsidRPr="00A115C0" w:rsidRDefault="008F20EB" w:rsidP="008F20EB">
      <w:pPr>
        <w:ind w:firstLineChars="200" w:firstLine="440"/>
        <w:rPr>
          <w:rFonts w:eastAsia="Source Han Sans TW Normal"/>
          <w:bCs/>
          <w:color w:val="000000" w:themeColor="text1"/>
          <w:sz w:val="22"/>
          <w:lang w:eastAsia="zh-TW"/>
        </w:rPr>
      </w:pPr>
      <w:r w:rsidRPr="00A115C0">
        <w:rPr>
          <w:rFonts w:eastAsia="Source Han Sans TW Normal"/>
          <w:bCs/>
          <w:color w:val="000000" w:themeColor="text1"/>
          <w:sz w:val="22"/>
          <w:lang w:eastAsia="zh-TW"/>
        </w:rPr>
        <w:t>從網張出發的步道可以通往</w:t>
      </w:r>
      <w:r w:rsidRPr="00A115C0">
        <w:rPr>
          <w:rFonts w:eastAsia="Source Han Sans TW Normal"/>
          <w:bCs/>
          <w:color w:val="000000" w:themeColor="text1"/>
          <w:sz w:val="22"/>
          <w:lang w:eastAsia="zh-TW"/>
        </w:rPr>
        <w:t>5</w:t>
      </w:r>
      <w:r w:rsidRPr="00A115C0">
        <w:rPr>
          <w:rFonts w:eastAsia="Source Han Sans TW Normal"/>
          <w:bCs/>
          <w:color w:val="000000" w:themeColor="text1"/>
          <w:sz w:val="22"/>
          <w:lang w:eastAsia="zh-TW"/>
        </w:rPr>
        <w:t>座山：岩手山、烏帽子</w:t>
      </w:r>
      <w:r>
        <w:rPr>
          <w:rFonts w:eastAsia="Source Han Sans TW Normal" w:hint="eastAsia"/>
          <w:bCs/>
          <w:color w:val="000000" w:themeColor="text1"/>
          <w:sz w:val="22"/>
          <w:lang w:eastAsia="zh-TW"/>
        </w:rPr>
        <w:t>岳</w:t>
      </w:r>
      <w:r w:rsidRPr="00A115C0">
        <w:rPr>
          <w:rFonts w:eastAsia="Source Han Sans TW Normal"/>
          <w:bCs/>
          <w:color w:val="000000" w:themeColor="text1"/>
          <w:sz w:val="22"/>
          <w:lang w:eastAsia="zh-TW"/>
        </w:rPr>
        <w:t>、秋田駒岳、三石山和八幡平山。中心的工作人員會根據步道路況及遊客的需求喜好提出建議，還能代為安排戶外活動，並回答關於當地地形和野生動植物方面的各種問題。</w:t>
      </w:r>
    </w:p>
    <w:p w:rsidR="008F20EB" w:rsidRPr="00A115C0" w:rsidRDefault="008F20EB" w:rsidP="008F20EB">
      <w:pPr>
        <w:ind w:firstLineChars="200" w:firstLine="440"/>
        <w:rPr>
          <w:rFonts w:eastAsia="Source Han Sans TW Normal"/>
          <w:bCs/>
          <w:color w:val="000000" w:themeColor="text1"/>
          <w:sz w:val="22"/>
          <w:lang w:eastAsia="zh-TW"/>
        </w:rPr>
      </w:pPr>
      <w:r w:rsidRPr="00A115C0">
        <w:rPr>
          <w:rFonts w:eastAsia="Source Han Sans TW Normal"/>
          <w:bCs/>
          <w:color w:val="000000" w:themeColor="text1"/>
          <w:sz w:val="22"/>
          <w:lang w:eastAsia="zh-TW"/>
        </w:rPr>
        <w:t>夏日觀螢和冬季雪鞋健行（可租借雪鞋）</w:t>
      </w:r>
      <w:r>
        <w:rPr>
          <w:rFonts w:eastAsia="Source Han Sans TW Normal" w:hint="eastAsia"/>
          <w:bCs/>
          <w:color w:val="000000" w:themeColor="text1"/>
          <w:sz w:val="22"/>
          <w:lang w:eastAsia="zh-TW"/>
        </w:rPr>
        <w:t>都是遊客中心很受歡迎的</w:t>
      </w:r>
      <w:r w:rsidRPr="00A115C0">
        <w:rPr>
          <w:rFonts w:eastAsia="Source Han Sans TW Normal"/>
          <w:bCs/>
          <w:color w:val="000000" w:themeColor="text1"/>
          <w:sz w:val="22"/>
          <w:lang w:eastAsia="zh-TW"/>
        </w:rPr>
        <w:t>活動。遊客中心</w:t>
      </w:r>
      <w:r>
        <w:rPr>
          <w:rFonts w:eastAsia="Source Han Sans TW Normal" w:hint="eastAsia"/>
          <w:bCs/>
          <w:color w:val="000000" w:themeColor="text1"/>
          <w:sz w:val="22"/>
          <w:lang w:eastAsia="zh-TW"/>
        </w:rPr>
        <w:t>也</w:t>
      </w:r>
      <w:r w:rsidRPr="00A115C0">
        <w:rPr>
          <w:rFonts w:eastAsia="Source Han Sans TW Normal"/>
          <w:bCs/>
          <w:color w:val="000000" w:themeColor="text1"/>
          <w:sz w:val="22"/>
          <w:lang w:eastAsia="zh-TW"/>
        </w:rPr>
        <w:t>是「</w:t>
      </w:r>
      <w:r w:rsidRPr="00DD3720">
        <w:rPr>
          <w:rFonts w:ascii="Source Han Sans TW Normal" w:eastAsia="Source Han Sans TW Normal" w:hAnsi="Source Han Sans TW Normal" w:hint="eastAsia"/>
          <w:bCs/>
          <w:color w:val="000000" w:themeColor="text1"/>
          <w:sz w:val="22"/>
          <w:lang w:eastAsia="zh-TW"/>
        </w:rPr>
        <w:t>網張</w:t>
      </w:r>
      <w:r w:rsidRPr="00A115C0">
        <w:rPr>
          <w:rFonts w:eastAsia="Source Han Sans TW Normal"/>
          <w:bCs/>
          <w:color w:val="000000" w:themeColor="text1"/>
          <w:sz w:val="22"/>
          <w:lang w:eastAsia="zh-TW"/>
        </w:rPr>
        <w:t>森林自然小徑」環線的起點，這條入門級路線</w:t>
      </w:r>
      <w:r w:rsidRPr="00DD3720">
        <w:rPr>
          <w:rFonts w:ascii="Source Han Sans TW Normal" w:eastAsia="Source Han Sans TW Normal" w:hAnsi="Source Han Sans TW Normal" w:hint="eastAsia"/>
          <w:bCs/>
          <w:color w:val="000000" w:themeColor="text1"/>
          <w:sz w:val="22"/>
          <w:lang w:eastAsia="zh-TW"/>
        </w:rPr>
        <w:t>四季都宜行走</w:t>
      </w:r>
      <w:r w:rsidRPr="00A115C0">
        <w:rPr>
          <w:rFonts w:eastAsia="Source Han Sans TW Normal"/>
          <w:bCs/>
          <w:color w:val="000000" w:themeColor="text1"/>
          <w:sz w:val="22"/>
          <w:lang w:eastAsia="zh-TW"/>
        </w:rPr>
        <w:t>，適合各年齡層人群，對體力要求不</w:t>
      </w:r>
      <w:r w:rsidRPr="00DD3720">
        <w:rPr>
          <w:rFonts w:ascii="Source Han Sans TW Normal" w:eastAsia="Source Han Sans TW Normal" w:hAnsi="Source Han Sans TW Normal"/>
          <w:bCs/>
          <w:color w:val="000000" w:themeColor="text1"/>
          <w:sz w:val="22"/>
          <w:lang w:eastAsia="zh-TW"/>
        </w:rPr>
        <w:t>高</w:t>
      </w:r>
      <w:r w:rsidRPr="00DD3720">
        <w:rPr>
          <w:rFonts w:ascii="Source Han Sans TW Normal" w:eastAsia="Source Han Sans TW Normal" w:hAnsi="Source Han Sans TW Normal" w:hint="eastAsia"/>
          <w:bCs/>
          <w:color w:val="000000" w:themeColor="text1"/>
          <w:sz w:val="22"/>
          <w:lang w:eastAsia="zh-TW"/>
        </w:rPr>
        <w:t>，</w:t>
      </w:r>
      <w:r w:rsidRPr="00A115C0">
        <w:rPr>
          <w:rFonts w:eastAsia="Source Han Sans TW Normal"/>
          <w:bCs/>
          <w:color w:val="000000" w:themeColor="text1"/>
          <w:sz w:val="22"/>
          <w:lang w:eastAsia="zh-TW"/>
        </w:rPr>
        <w:t>且只需</w:t>
      </w:r>
      <w:r w:rsidRPr="00A115C0">
        <w:rPr>
          <w:rFonts w:eastAsia="Source Han Sans TW Normal"/>
          <w:bCs/>
          <w:color w:val="000000" w:themeColor="text1"/>
          <w:sz w:val="22"/>
          <w:lang w:eastAsia="zh-TW"/>
        </w:rPr>
        <w:t>1</w:t>
      </w:r>
      <w:r w:rsidRPr="00A115C0">
        <w:rPr>
          <w:rFonts w:eastAsia="Source Han Sans TW Normal"/>
          <w:bCs/>
          <w:color w:val="000000" w:themeColor="text1"/>
          <w:sz w:val="22"/>
          <w:lang w:eastAsia="zh-TW"/>
        </w:rPr>
        <w:t>小時即可完成。對於</w:t>
      </w:r>
      <w:r>
        <w:rPr>
          <w:rFonts w:eastAsia="Source Han Sans TW Normal" w:hint="eastAsia"/>
          <w:bCs/>
          <w:color w:val="000000" w:themeColor="text1"/>
          <w:sz w:val="22"/>
          <w:lang w:eastAsia="zh-TW"/>
        </w:rPr>
        <w:t>初次挑戰或</w:t>
      </w:r>
      <w:r w:rsidRPr="00A115C0">
        <w:rPr>
          <w:rFonts w:eastAsia="Source Han Sans TW Normal"/>
          <w:bCs/>
          <w:color w:val="000000" w:themeColor="text1"/>
          <w:sz w:val="22"/>
          <w:lang w:eastAsia="zh-TW"/>
        </w:rPr>
        <w:t>時間有限的</w:t>
      </w:r>
      <w:r>
        <w:rPr>
          <w:rFonts w:eastAsia="Source Han Sans TW Normal" w:hint="eastAsia"/>
          <w:bCs/>
          <w:color w:val="000000" w:themeColor="text1"/>
          <w:sz w:val="22"/>
          <w:lang w:eastAsia="zh-TW"/>
        </w:rPr>
        <w:t>遊客</w:t>
      </w:r>
      <w:r w:rsidRPr="00A115C0">
        <w:rPr>
          <w:rFonts w:eastAsia="Source Han Sans TW Normal"/>
          <w:bCs/>
          <w:color w:val="000000" w:themeColor="text1"/>
          <w:sz w:val="22"/>
          <w:lang w:eastAsia="zh-TW"/>
        </w:rPr>
        <w:t>來說，是一個不錯的選擇，可以領略當地的自然美景。</w:t>
      </w:r>
    </w:p>
    <w:p w:rsidR="008F20EB" w:rsidRPr="00A115C0" w:rsidRDefault="008F20EB" w:rsidP="008F20EB">
      <w:pPr>
        <w:ind w:firstLineChars="200" w:firstLine="440"/>
        <w:rPr>
          <w:rFonts w:eastAsia="Source Han Sans TW Normal"/>
          <w:bCs/>
          <w:color w:val="000000" w:themeColor="text1"/>
          <w:sz w:val="22"/>
          <w:lang w:eastAsia="zh-TW"/>
        </w:rPr>
      </w:pPr>
      <w:r w:rsidRPr="00A115C0">
        <w:rPr>
          <w:rFonts w:eastAsia="Source Han Sans TW Normal"/>
          <w:bCs/>
          <w:color w:val="000000" w:themeColor="text1"/>
          <w:sz w:val="22"/>
          <w:lang w:eastAsia="zh-TW"/>
        </w:rPr>
        <w:t>遊客中心同時也發揮著社區交流中心的作用，</w:t>
      </w:r>
      <w:r>
        <w:rPr>
          <w:rFonts w:eastAsia="Source Han Sans TW Normal" w:hint="eastAsia"/>
          <w:bCs/>
          <w:color w:val="000000" w:themeColor="text1"/>
          <w:sz w:val="22"/>
          <w:lang w:eastAsia="zh-TW"/>
        </w:rPr>
        <w:t>透過</w:t>
      </w:r>
      <w:r w:rsidRPr="00A115C0">
        <w:rPr>
          <w:rFonts w:eastAsia="Source Han Sans TW Normal"/>
          <w:bCs/>
          <w:color w:val="000000" w:themeColor="text1"/>
          <w:sz w:val="22"/>
          <w:lang w:eastAsia="zh-TW"/>
        </w:rPr>
        <w:t>照片展、自然主題藝術展和一座綜合性圖書館向遊客和當地居民介紹當地的魅力。中心的戶外平</w:t>
      </w:r>
      <w:r>
        <w:rPr>
          <w:rFonts w:eastAsia="Source Han Sans TW Normal" w:hint="eastAsia"/>
          <w:bCs/>
          <w:color w:val="000000" w:themeColor="text1"/>
          <w:sz w:val="22"/>
          <w:lang w:eastAsia="zh-TW"/>
        </w:rPr>
        <w:t>台</w:t>
      </w:r>
      <w:r w:rsidRPr="00A115C0">
        <w:rPr>
          <w:rFonts w:eastAsia="Source Han Sans TW Normal"/>
          <w:bCs/>
          <w:color w:val="000000" w:themeColor="text1"/>
          <w:sz w:val="22"/>
          <w:lang w:eastAsia="zh-TW"/>
        </w:rPr>
        <w:t>和舒適的室內多功能空間都對外開放，無論是各種活動的間隙休息，或是等待去滑雪或登山健行的朋友時，都可在此小憩。工作人員全年都會安排和推薦自然主題的大小活動，大多老少皆宜，也有專為攜帶幼兒的家庭定制的親子旅遊</w:t>
      </w:r>
      <w:r w:rsidRPr="005F00AA">
        <w:rPr>
          <w:rFonts w:eastAsia="Source Han Sans TW Normal" w:hint="eastAsia"/>
          <w:bCs/>
          <w:color w:val="000000" w:themeColor="text1"/>
          <w:sz w:val="22"/>
          <w:lang w:eastAsia="zh-TW"/>
        </w:rPr>
        <w:t>計劃</w:t>
      </w:r>
      <w:r w:rsidRPr="00A115C0">
        <w:rPr>
          <w:rFonts w:eastAsia="Source Han Sans TW Normal"/>
          <w:bCs/>
          <w:color w:val="000000" w:themeColor="text1"/>
          <w:sz w:val="22"/>
          <w:lang w:eastAsia="zh-TW"/>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EB"/>
    <w:rsid w:val="00102A26"/>
    <w:rsid w:val="00346BD8"/>
    <w:rsid w:val="008F20E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D9E48E-0E87-424D-853D-C419CD70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20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20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20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20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20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20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20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20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20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0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20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20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20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20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20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20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20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20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20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2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0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2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0EB"/>
    <w:pPr>
      <w:spacing w:before="160" w:after="160"/>
      <w:jc w:val="center"/>
    </w:pPr>
    <w:rPr>
      <w:i/>
      <w:iCs/>
      <w:color w:val="404040" w:themeColor="text1" w:themeTint="BF"/>
    </w:rPr>
  </w:style>
  <w:style w:type="character" w:customStyle="1" w:styleId="a8">
    <w:name w:val="引用文 (文字)"/>
    <w:basedOn w:val="a0"/>
    <w:link w:val="a7"/>
    <w:uiPriority w:val="29"/>
    <w:rsid w:val="008F20EB"/>
    <w:rPr>
      <w:i/>
      <w:iCs/>
      <w:color w:val="404040" w:themeColor="text1" w:themeTint="BF"/>
    </w:rPr>
  </w:style>
  <w:style w:type="paragraph" w:styleId="a9">
    <w:name w:val="List Paragraph"/>
    <w:basedOn w:val="a"/>
    <w:uiPriority w:val="34"/>
    <w:qFormat/>
    <w:rsid w:val="008F20EB"/>
    <w:pPr>
      <w:ind w:left="720"/>
      <w:contextualSpacing/>
    </w:pPr>
  </w:style>
  <w:style w:type="character" w:styleId="21">
    <w:name w:val="Intense Emphasis"/>
    <w:basedOn w:val="a0"/>
    <w:uiPriority w:val="21"/>
    <w:qFormat/>
    <w:rsid w:val="008F20EB"/>
    <w:rPr>
      <w:i/>
      <w:iCs/>
      <w:color w:val="0F4761" w:themeColor="accent1" w:themeShade="BF"/>
    </w:rPr>
  </w:style>
  <w:style w:type="paragraph" w:styleId="22">
    <w:name w:val="Intense Quote"/>
    <w:basedOn w:val="a"/>
    <w:next w:val="a"/>
    <w:link w:val="23"/>
    <w:uiPriority w:val="30"/>
    <w:qFormat/>
    <w:rsid w:val="008F2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20EB"/>
    <w:rPr>
      <w:i/>
      <w:iCs/>
      <w:color w:val="0F4761" w:themeColor="accent1" w:themeShade="BF"/>
    </w:rPr>
  </w:style>
  <w:style w:type="character" w:styleId="24">
    <w:name w:val="Intense Reference"/>
    <w:basedOn w:val="a0"/>
    <w:uiPriority w:val="32"/>
    <w:qFormat/>
    <w:rsid w:val="008F20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2024-07-31T14:11:00Z</dcterms:created>
  <dcterms:modified xsi:type="dcterms:W3CDTF">2024-07-31T14:11:00Z</dcterms:modified>
</cp:coreProperties>
</file>