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2BB3" w:rsidRPr="00FC48BE" w:rsidRDefault="00012BB3" w:rsidP="00012BB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森之风花园</w:t>
      </w:r>
    </w:p>
    <w:p/>
    <w:p w:rsidR="00012BB3" w:rsidRPr="00FC48BE" w:rsidRDefault="00012BB3" w:rsidP="00012BB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森之风花园是日本规模最大的西式花园之一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，由本地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与世界著名景观设计师石原和幸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1958- 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联合建造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。石原和幸曾多次在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一年一度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于伦敦举办的切尔西花展中获得金奖。这座花园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归属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酒店森之风莺宿，但对公众开放。</w:t>
      </w:r>
    </w:p>
    <w:p w:rsidR="00012BB3" w:rsidRPr="00FC48BE" w:rsidRDefault="00012BB3" w:rsidP="00012BB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广阔的花园占地逾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2.3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万平方米，分为</w:t>
      </w:r>
      <w:r w:rsidRPr="00936CAC">
        <w:rPr>
          <w:rFonts w:eastAsia="Source Han Sans CN Normal" w:hint="eastAsia"/>
          <w:bCs/>
          <w:color w:val="000000" w:themeColor="text1"/>
          <w:sz w:val="22"/>
          <w:lang w:eastAsia="zh-CN"/>
        </w:rPr>
        <w:t>“森之溪谷”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936CAC">
        <w:rPr>
          <w:rFonts w:eastAsia="Source Han Sans CN Normal" w:hint="eastAsia"/>
          <w:bCs/>
          <w:color w:val="000000" w:themeColor="text1"/>
          <w:sz w:val="22"/>
          <w:lang w:eastAsia="zh-CN"/>
        </w:rPr>
        <w:t>“森之丘”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两个区域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FC48B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森之溪谷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中种植了众多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代表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日本四季的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草木花卉，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还有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瀑布和溪流。造型灌木区里修剪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成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各种动物形状的植物会让儿童和富有童心的成年人兴致勃勃，园艺发烧友则迫不及待地想要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一睹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石原和幸在切尔西花展上的获奖作品。</w:t>
      </w:r>
      <w:r w:rsidRPr="00FC48B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森之丘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则充满奇思妙想，令人仿佛置身秘密花园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EC51DA">
        <w:rPr>
          <w:rFonts w:eastAsia="Source Han Sans CN Normal" w:hint="eastAsia"/>
          <w:bCs/>
          <w:color w:val="000000" w:themeColor="text1"/>
          <w:sz w:val="22"/>
          <w:lang w:eastAsia="zh-CN"/>
        </w:rPr>
        <w:t>傍晚时分，这里会点亮以日本童话故事为主题的灯饰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B3"/>
    <w:rsid w:val="00012BB3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6F7FD-401F-4FE1-8DA7-634A3FB5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2B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B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B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B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B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B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B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2B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2B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2B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2B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2B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2B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2B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2B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2B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2B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2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B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2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B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2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B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2B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2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2B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2B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