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E38" w:rsidRPr="00FF3EF4" w:rsidRDefault="00654E38" w:rsidP="00654E3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鯖街道的起源</w:t>
      </w:r>
    </w:p>
    <w:p/>
    <w:p w:rsidR="00654E38" w:rsidRPr="00FF3EF4" w:rsidRDefault="00654E38" w:rsidP="00654E3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F3EF4">
        <w:rPr>
          <w:rFonts w:eastAsia="Source Han Sans TW Normal"/>
          <w:color w:val="000000" w:themeColor="text1"/>
          <w:sz w:val="22"/>
          <w:lang w:eastAsia="zh-TW"/>
        </w:rPr>
        <w:t>「鯖街道」連接著日本海與古都京都，是兩地之間商貿網路的通稱。這個名字到了江戶時代（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）才出現，但這些道路本身的歷史都已逾千年，考古發現和古代的貨運記錄都證實了這一點。</w:t>
      </w:r>
    </w:p>
    <w:p w:rsidR="00654E38" w:rsidRPr="00FF3EF4" w:rsidRDefault="00654E38" w:rsidP="00654E38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654E38" w:rsidRPr="00FF3EF4" w:rsidRDefault="00654E38" w:rsidP="00654E38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FF3EF4">
        <w:rPr>
          <w:rFonts w:eastAsia="Source Han Sans TW Normal"/>
          <w:color w:val="000000" w:themeColor="text1"/>
          <w:sz w:val="22"/>
          <w:u w:val="single"/>
          <w:lang w:eastAsia="zh-TW"/>
        </w:rPr>
        <w:t>古墳的考古發現</w:t>
      </w:r>
    </w:p>
    <w:p w:rsidR="00654E38" w:rsidRPr="00FF3EF4" w:rsidRDefault="00654E38" w:rsidP="00654E3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F3EF4">
        <w:rPr>
          <w:rFonts w:eastAsia="Source Han Sans TW Normal"/>
          <w:color w:val="000000" w:themeColor="text1"/>
          <w:sz w:val="22"/>
          <w:lang w:eastAsia="zh-TW"/>
        </w:rPr>
        <w:t>在若狹地區的各道路沿線有著許多前方後圓式的古墳。其中，上中地區更是以發現了西元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世紀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至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世紀的古墳而聞名。考古挖掘現場出土的隨葬品中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包括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來自亞洲大陸的物品，這意味著在那個時期，日本海沿岸港口已經有了越洋貿易，連接首都的商貿網路也已經建立，方便了內陸貨物的運輸。部分古墳已初步確定與「膳臣」一族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當地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受命為天皇和宮廷提供食材的家族）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有關。</w:t>
      </w:r>
    </w:p>
    <w:p w:rsidR="00654E38" w:rsidRPr="00FF3EF4" w:rsidRDefault="00654E38" w:rsidP="00654E38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654E38" w:rsidRPr="00FF3EF4" w:rsidRDefault="00654E38" w:rsidP="00654E38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FF3EF4">
        <w:rPr>
          <w:rFonts w:eastAsia="Source Han Sans TW Normal"/>
          <w:color w:val="000000" w:themeColor="text1"/>
          <w:sz w:val="22"/>
          <w:u w:val="single"/>
          <w:lang w:eastAsia="zh-TW"/>
        </w:rPr>
        <w:t>為朝廷供應食材的若狹國</w:t>
      </w:r>
    </w:p>
    <w:p w:rsidR="00654E38" w:rsidRDefault="00654E38" w:rsidP="00654E3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若狹國曾是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御食國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，意</w:t>
      </w:r>
      <w:r w:rsidRPr="008211C2">
        <w:rPr>
          <w:rFonts w:eastAsia="Source Han Sans TW Normal" w:hint="eastAsia"/>
          <w:bCs/>
          <w:color w:val="000000" w:themeColor="text1"/>
          <w:sz w:val="22"/>
          <w:lang w:eastAsia="zh-TW"/>
        </w:rPr>
        <w:t>指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可以用食品向朝廷繳納部分賦稅的地區。因此，若狹國還需負責食材運送。在位於今奈良縣境內的藤原京（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694-710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年的首都）和平城京（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710-740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年、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745-784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年的首都）的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考古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挖掘過程中，出土了來自若狹地區的「木簡」（貨運標籤）。這些木牌上記錄著發貨地區、繳稅種類、食物類型等訊息。現在仍然清晰可見的刻字包括鹽和貽貝、海鯛等海產。由此可見，早在鯖街道以運送鯖魚而聞名之前，便已經有其他貴重食材沿著同樣的道路一路送往奈良和稍後的京都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38"/>
    <w:rsid w:val="00102A26"/>
    <w:rsid w:val="00346BD8"/>
    <w:rsid w:val="00654E3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7C7CE-14BD-42FE-9968-50719BE4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4E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E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E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E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E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E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E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4E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4E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4E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4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4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4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4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4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4E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4E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E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E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E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4E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4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4E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4E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