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0A87" w:rsidRPr="00714D48" w:rsidRDefault="004A0A87" w:rsidP="004A0A87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大手門</w:t>
      </w:r>
    </w:p>
    <w:p/>
    <w:p w:rsidR="004A0A87" w:rsidRPr="00714D48" w:rsidRDefault="004A0A87" w:rsidP="004A0A8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當年矗立在這裡的大手門僅供松本城主和高貴賓客出入。這道城門將平民和低階武士居住的城下町（圍繞城郭發展起來的市鎮）與高牆環繞的城內分隔開來。大手門在進入明治時代（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1868-1912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）後的第一個十年間即被拆除，地圖上用紅圈標出了它與城郭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以及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最外側護城河「總堀」的位置關係（右上角）。</w:t>
      </w:r>
    </w:p>
    <w:p w:rsidR="004A0A87" w:rsidRPr="00714D48" w:rsidRDefault="004A0A87" w:rsidP="004A0A8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大手門由兩道相對而立的城門組成，中間隔著一個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小廣場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「</w:t>
      </w:r>
      <w:r w:rsidRPr="00714D48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lang w:eastAsia="zh-TW"/>
        </w:rPr>
        <w:t>枡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形」</w:t>
      </w:r>
      <w:bookmarkStart w:id="0" w:name="_Hlk148371349"/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（</w:t>
      </w:r>
      <w:r w:rsidRPr="00714D48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lang w:eastAsia="zh-TW"/>
        </w:rPr>
        <w:t>枡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音同「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升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」；因形似量米的箱形量具「</w:t>
      </w:r>
      <w:r w:rsidRPr="00714D48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lang w:eastAsia="zh-TW"/>
        </w:rPr>
        <w:t>枡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」而得名）</w:t>
      </w:r>
      <w:bookmarkEnd w:id="0"/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  <w:r w:rsidRPr="00714D48">
        <w:rPr>
          <w:rFonts w:ascii="Microsoft YaHei" w:eastAsia="Microsoft YaHei" w:hAnsi="Microsoft YaHei" w:cs="ＭＳ ゴシック" w:hint="eastAsia"/>
          <w:color w:val="000000" w:themeColor="text1"/>
          <w:sz w:val="22"/>
          <w:lang w:eastAsia="zh-TW"/>
        </w:rPr>
        <w:t>枡</w:t>
      </w:r>
      <w:r w:rsidRPr="00714D48">
        <w:rPr>
          <w:rFonts w:ascii="Source Han Sans TW Normal" w:eastAsia="Source Han Sans TW Normal" w:hAnsi="Source Han Sans TW Normal" w:cs="Source Han Sans TW Normal" w:hint="eastAsia"/>
          <w:color w:val="000000" w:themeColor="text1"/>
          <w:sz w:val="22"/>
          <w:lang w:eastAsia="zh-TW"/>
        </w:rPr>
        <w:t>形小廣場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西南角的門將它和城下町相連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北側的門大得多，也威武得多，直接通往天守。</w:t>
      </w:r>
    </w:p>
    <w:p w:rsidR="004A0A87" w:rsidRPr="00714D48" w:rsidRDefault="004A0A87" w:rsidP="004A0A8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TW"/>
        </w:rPr>
        <w:t>枡</w:t>
      </w:r>
      <w:r w:rsidRPr="00714D4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形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小廣場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幾乎完全被總堀環繞，大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幅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增加了攀爬乃至於翻越城牆的難度。這種設計猶如瓶頸，守城一方只需投入少量兵力，便可以抵擋攻城的敵軍。</w:t>
      </w:r>
    </w:p>
    <w:p w:rsidR="004A0A87" w:rsidRPr="00714D48" w:rsidRDefault="004A0A87" w:rsidP="004A0A8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從大手門拆下來的部分石材被用在了南側千歲橋的修建中。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2012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年，考古發掘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發現了</w:t>
      </w:r>
      <w:r w:rsidRPr="00714D48">
        <w:rPr>
          <w:rFonts w:ascii="Microsoft YaHei" w:eastAsia="Microsoft YaHei" w:hAnsi="Microsoft YaHei" w:cs="ＭＳ ゴシック" w:hint="eastAsia"/>
          <w:color w:val="000000" w:themeColor="text1"/>
          <w:sz w:val="22"/>
          <w:lang w:eastAsia="zh-TW"/>
        </w:rPr>
        <w:t>枡</w:t>
      </w:r>
      <w:r w:rsidRPr="00714D48">
        <w:rPr>
          <w:rFonts w:ascii="Source Han Sans TW Normal" w:eastAsia="Source Han Sans TW Normal" w:hAnsi="Source Han Sans TW Normal" w:cs="Source Han Sans TW Normal" w:hint="eastAsia"/>
          <w:color w:val="000000" w:themeColor="text1"/>
          <w:sz w:val="22"/>
          <w:lang w:eastAsia="zh-TW"/>
        </w:rPr>
        <w:t>形小廣場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東側石垣的一段殘壁，研究者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也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據此推斷出了城門最初的尺寸和方位。此外，發掘中還出土了刻有水野家和戶田家家紋的屋瓦，前者曾於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1642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年至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1725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年出任松本藩主；後者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1617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年至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1633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年和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1726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年至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1869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曾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兩度執掌松本藩。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87"/>
    <w:rsid w:val="00102A26"/>
    <w:rsid w:val="00346BD8"/>
    <w:rsid w:val="004A0A8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6577A4-806C-48B8-9836-F4EDBBA3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0A8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A8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A8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A8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A8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A8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A8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0A8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A0A8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A0A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A0A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A0A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A0A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A0A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A0A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A0A8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A0A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A0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A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A0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A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A0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A8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A0A8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A0A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A0A8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A0A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2024-07-31T14:47:00Z</dcterms:created>
  <dcterms:modified xsi:type="dcterms:W3CDTF">2024-07-31T14:47:00Z</dcterms:modified>
</cp:coreProperties>
</file>