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18B" w:rsidRPr="00724919" w:rsidRDefault="007D018B" w:rsidP="007D018B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人類與地質公園的歷史 </w:t>
      </w:r>
    </w:p>
    <w:p/>
    <w:p w:rsidR="007D018B" w:rsidRPr="00724919" w:rsidRDefault="007D018B" w:rsidP="007D018B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根據公園內和附近地區的考古發現，證明十勝平原從距今</w:t>
      </w:r>
      <w:r w:rsidRPr="00724919">
        <w:rPr>
          <w:rFonts w:ascii="Times New Roman" w:eastAsia="思源黑体 CN Normal" w:hAnsi="Times New Roman" w:cs="Times New Roman"/>
          <w:sz w:val="22"/>
        </w:rPr>
        <w:t>3</w:t>
      </w:r>
      <w:r w:rsidRPr="00724919">
        <w:rPr>
          <w:rFonts w:ascii="Times New Roman" w:eastAsia="思源黑体 CN Normal" w:hAnsi="Times New Roman" w:cs="Times New Roman"/>
          <w:sz w:val="22"/>
        </w:rPr>
        <w:t>萬年左右開始就有人類活動。幾千年來人類得以一直在這片土地生活，是因這裡有著獵物豐富的狩獵場、可以捕魚的河川與湖泊、可供採集食物的林地以及適合農作的可耕地（儘管北海道直到十九世紀才開始發展農業）。二十世紀初期，越來越多的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大和</w:t>
      </w:r>
      <w:r w:rsidRPr="00724919">
        <w:rPr>
          <w:rFonts w:ascii="Times New Roman" w:eastAsia="思源黑体 CN Normal" w:hAnsi="Times New Roman" w:cs="Times New Roman" w:hint="eastAsia"/>
          <w:sz w:val="22"/>
          <w:lang w:val="x-none" w:eastAsia="zh-CN"/>
        </w:rPr>
        <w:t>民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族</w:t>
      </w:r>
      <w:r w:rsidRPr="00724919">
        <w:rPr>
          <w:rFonts w:ascii="Times New Roman" w:eastAsia="思源黑体 CN Normal" w:hAnsi="Times New Roman" w:cs="Times New Roman"/>
          <w:sz w:val="22"/>
        </w:rPr>
        <w:t>人（又稱「和人」）到北海道定居，象徵著現代鹿追歷史的開端。從鹿追町的地標和名稱仍能看到北海道原住民文化留下的痕跡。</w:t>
      </w:r>
    </w:p>
    <w:p w:rsidR="007D018B" w:rsidRPr="00724919" w:rsidRDefault="007D018B" w:rsidP="007D018B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7D018B" w:rsidRPr="00724919" w:rsidRDefault="007D018B" w:rsidP="007D018B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愛努文化</w:t>
      </w:r>
    </w:p>
    <w:p w:rsidR="007D018B" w:rsidRPr="00724919" w:rsidRDefault="007D018B" w:rsidP="007D018B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愛努族人傳統上居住在北海道湖泊周圍、河川和海岸沿岸的村落裡，這些村落稱為「コタン」（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發音</w:t>
      </w:r>
      <w:r w:rsidRPr="00724919">
        <w:rPr>
          <w:rFonts w:ascii="Times New Roman" w:eastAsia="思源黑体 CN Normal" w:hAnsi="Times New Roman" w:cs="Times New Roman"/>
          <w:sz w:val="22"/>
        </w:rPr>
        <w:t>k</w:t>
      </w:r>
      <w:r w:rsidRPr="00724919">
        <w:rPr>
          <w:rFonts w:ascii="Times New Roman" w:eastAsia="思源黑体 CN Normal" w:hAnsi="Times New Roman" w:cs="Times New Roman" w:hint="eastAsia"/>
          <w:sz w:val="22"/>
        </w:rPr>
        <w:t>otan</w:t>
      </w:r>
      <w:r w:rsidRPr="00724919">
        <w:rPr>
          <w:rFonts w:ascii="Times New Roman" w:eastAsia="思源黑体 CN Normal" w:hAnsi="Times New Roman" w:cs="Times New Roman" w:hint="eastAsia"/>
          <w:sz w:val="22"/>
        </w:rPr>
        <w:t>）</w:t>
      </w:r>
      <w:r w:rsidRPr="00724919">
        <w:rPr>
          <w:rFonts w:ascii="Times New Roman" w:eastAsia="思源黑体 CN Normal" w:hAnsi="Times New Roman" w:cs="Times New Roman"/>
          <w:sz w:val="22"/>
        </w:rPr>
        <w:t>。他們捕撈鮭魚和鱒魚，並在陸地上狩獵和採集食物。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D018B" w:rsidRPr="00724919" w:rsidRDefault="007D018B" w:rsidP="007D018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鹿追早期定居者的記錄顯示</w:t>
      </w:r>
      <w:r w:rsidRPr="00724919">
        <w:rPr>
          <w:rFonts w:ascii="Times New Roman" w:eastAsia="思源黑体 CN Normal" w:hAnsi="Times New Roman" w:cs="Times New Roman" w:hint="eastAsia"/>
          <w:sz w:val="22"/>
        </w:rPr>
        <w:t>，</w:t>
      </w:r>
      <w:r w:rsidRPr="00724919">
        <w:rPr>
          <w:rFonts w:ascii="Times New Roman" w:eastAsia="思源黑体 CN Normal" w:hAnsi="Times New Roman" w:cs="Times New Roman"/>
          <w:sz w:val="22"/>
        </w:rPr>
        <w:t>後來變成鹿追町的區域原本有</w:t>
      </w:r>
      <w:r w:rsidRPr="00724919">
        <w:rPr>
          <w:rFonts w:ascii="Times New Roman" w:eastAsia="思源黑体 CN Normal" w:hAnsi="Times New Roman" w:cs="Times New Roman"/>
          <w:sz w:val="22"/>
        </w:rPr>
        <w:t>10</w:t>
      </w:r>
      <w:r w:rsidRPr="00724919">
        <w:rPr>
          <w:rFonts w:ascii="Times New Roman" w:eastAsia="思源黑体 CN Normal" w:hAnsi="Times New Roman" w:cs="Times New Roman"/>
          <w:sz w:val="22"/>
        </w:rPr>
        <w:t>個愛努族村莊，但隨著定居在北海道的人日益增加，加上日本中央政府頒訂的土地法規和文化同化政策，許多愛努族族群被迫放棄家園，遷往別處。雖然愛努文化因為上述和其他政策而受衝擊，但其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歷史遺跡仍在</w:t>
      </w:r>
      <w:r w:rsidRPr="00724919">
        <w:rPr>
          <w:rFonts w:ascii="Times New Roman" w:eastAsia="思源黑体 CN Normal" w:hAnsi="Times New Roman" w:cs="Times New Roman"/>
          <w:sz w:val="22"/>
        </w:rPr>
        <w:t>北海道許多城鎮和地標的名稱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中有跡可尋</w:t>
      </w:r>
      <w:r w:rsidRPr="00724919">
        <w:rPr>
          <w:rFonts w:ascii="Times New Roman" w:eastAsia="思源黑体 CN Normal" w:hAnsi="Times New Roman" w:cs="Times New Roman"/>
          <w:sz w:val="22"/>
        </w:rPr>
        <w:t>，鹿追（字面意思為「追逐鹿」）的地名就是其中之一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。</w:t>
      </w:r>
      <w:r w:rsidRPr="00724919">
        <w:rPr>
          <w:rFonts w:ascii="Times New Roman" w:eastAsia="思源黑体 CN Normal" w:hAnsi="Times New Roman" w:cs="Times New Roman"/>
          <w:sz w:val="22"/>
        </w:rPr>
        <w:t>這個名字源自愛努語，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原</w:t>
      </w:r>
      <w:r w:rsidRPr="00724919">
        <w:rPr>
          <w:rFonts w:ascii="Times New Roman" w:eastAsia="思源黑体 CN Normal" w:hAnsi="Times New Roman" w:cs="Times New Roman"/>
          <w:sz w:val="22"/>
        </w:rPr>
        <w:t>意是「有許多捕鹿陷阱的地方」。</w:t>
      </w:r>
    </w:p>
    <w:p w:rsidR="007D018B" w:rsidRPr="00724919" w:rsidRDefault="007D018B" w:rsidP="007D018B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7D018B" w:rsidRPr="00724919" w:rsidRDefault="007D018B" w:rsidP="007D018B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定居者和新的生活方式</w:t>
      </w:r>
    </w:p>
    <w:p w:rsidR="007D018B" w:rsidRPr="00724919" w:rsidRDefault="007D018B" w:rsidP="007D018B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19</w:t>
      </w:r>
      <w:r w:rsidRPr="00724919">
        <w:rPr>
          <w:rFonts w:ascii="Times New Roman" w:eastAsia="思源黑体 CN Normal" w:hAnsi="Times New Roman" w:cs="Times New Roman"/>
          <w:sz w:val="22"/>
        </w:rPr>
        <w:t>世紀後期，日本政府發起北海道開發運動，邀請其他列島上的人們到北海道定居和耕種土地。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作為開墾清理土地</w:t>
      </w:r>
      <w:r w:rsidRPr="00724919">
        <w:rPr>
          <w:rFonts w:ascii="Times New Roman" w:eastAsia="思源黑体 CN Normal" w:hAnsi="Times New Roman" w:cs="Times New Roman"/>
          <w:sz w:val="22"/>
          <w:lang w:val="x-none"/>
        </w:rPr>
        <w:t>作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農業生產的回報，定居者可獲得一塊土地</w:t>
      </w:r>
      <w:r w:rsidRPr="00724919">
        <w:rPr>
          <w:rFonts w:ascii="Times New Roman" w:eastAsia="思源黑体 CN Normal" w:hAnsi="Times New Roman" w:cs="Times New Roman"/>
          <w:sz w:val="22"/>
        </w:rPr>
        <w:t>。第一批定居者於西元</w:t>
      </w:r>
      <w:r w:rsidRPr="00724919">
        <w:rPr>
          <w:rFonts w:ascii="Times New Roman" w:eastAsia="思源黑体 CN Normal" w:hAnsi="Times New Roman" w:cs="Times New Roman"/>
          <w:sz w:val="22"/>
        </w:rPr>
        <w:t>1902</w:t>
      </w:r>
      <w:r w:rsidRPr="00724919">
        <w:rPr>
          <w:rFonts w:ascii="Times New Roman" w:eastAsia="思源黑体 CN Normal" w:hAnsi="Times New Roman" w:cs="Times New Roman"/>
          <w:sz w:val="22"/>
        </w:rPr>
        <w:t>年抵達鹿追，到西元</w:t>
      </w:r>
      <w:r w:rsidRPr="00724919">
        <w:rPr>
          <w:rFonts w:ascii="Times New Roman" w:eastAsia="思源黑体 CN Normal" w:hAnsi="Times New Roman" w:cs="Times New Roman"/>
          <w:sz w:val="22"/>
        </w:rPr>
        <w:t>1920</w:t>
      </w:r>
      <w:r w:rsidRPr="00724919">
        <w:rPr>
          <w:rFonts w:ascii="Times New Roman" w:eastAsia="思源黑体 CN Normal" w:hAnsi="Times New Roman" w:cs="Times New Roman"/>
          <w:sz w:val="22"/>
        </w:rPr>
        <w:t>年時已有</w:t>
      </w:r>
      <w:r w:rsidRPr="00724919">
        <w:rPr>
          <w:rFonts w:ascii="Times New Roman" w:eastAsia="思源黑体 CN Normal" w:hAnsi="Times New Roman" w:cs="Times New Roman"/>
          <w:sz w:val="22"/>
        </w:rPr>
        <w:t>4,000</w:t>
      </w:r>
      <w:r w:rsidRPr="00724919">
        <w:rPr>
          <w:rFonts w:ascii="Times New Roman" w:eastAsia="思源黑体 CN Normal" w:hAnsi="Times New Roman" w:cs="Times New Roman"/>
          <w:sz w:val="22"/>
        </w:rPr>
        <w:t>多人遷入。他們辛勤地開墾土地，用簡陋的工具伐木、開闢荒地，在耕作時還只能用馬拉犁。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7D018B" w:rsidRPr="00724919" w:rsidRDefault="007D018B" w:rsidP="007D018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西元</w:t>
      </w:r>
      <w:r w:rsidRPr="00724919">
        <w:rPr>
          <w:rFonts w:ascii="Times New Roman" w:eastAsia="思源黑体 CN Normal" w:hAnsi="Times New Roman" w:cs="Times New Roman"/>
          <w:sz w:val="22"/>
        </w:rPr>
        <w:t>1921</w:t>
      </w:r>
      <w:r w:rsidRPr="00724919">
        <w:rPr>
          <w:rFonts w:ascii="Times New Roman" w:eastAsia="思源黑体 CN Normal" w:hAnsi="Times New Roman" w:cs="Times New Roman"/>
          <w:sz w:val="22"/>
        </w:rPr>
        <w:t>年和</w:t>
      </w:r>
      <w:r w:rsidRPr="00724919">
        <w:rPr>
          <w:rFonts w:ascii="Times New Roman" w:eastAsia="思源黑体 CN Normal" w:hAnsi="Times New Roman" w:cs="Times New Roman"/>
          <w:sz w:val="22"/>
        </w:rPr>
        <w:t>1928</w:t>
      </w:r>
      <w:r w:rsidRPr="00724919">
        <w:rPr>
          <w:rFonts w:ascii="Times New Roman" w:eastAsia="思源黑体 CN Normal" w:hAnsi="Times New Roman" w:cs="Times New Roman"/>
          <w:sz w:val="22"/>
        </w:rPr>
        <w:t>年，鹿追地區開通了兩條鐵路，此後農業和木材產業蓬勃發展。鹿追町於西元</w:t>
      </w:r>
      <w:r w:rsidRPr="00724919">
        <w:rPr>
          <w:rFonts w:ascii="Times New Roman" w:eastAsia="思源黑体 CN Normal" w:hAnsi="Times New Roman" w:cs="Times New Roman"/>
          <w:sz w:val="22"/>
        </w:rPr>
        <w:t>1959</w:t>
      </w:r>
      <w:r w:rsidRPr="00724919">
        <w:rPr>
          <w:rFonts w:ascii="Times New Roman" w:eastAsia="思源黑体 CN Normal" w:hAnsi="Times New Roman" w:cs="Times New Roman"/>
          <w:sz w:val="22"/>
        </w:rPr>
        <w:t>年建立，之後不斷發展。</w:t>
      </w:r>
      <w:r w:rsidRPr="00724919">
        <w:rPr>
          <w:rFonts w:ascii="Times New Roman" w:eastAsia="思源黑体 CN Normal" w:hAnsi="Times New Roman" w:cs="Times New Roman"/>
          <w:sz w:val="22"/>
        </w:rPr>
        <w:t>20</w:t>
      </w:r>
      <w:r w:rsidRPr="00724919">
        <w:rPr>
          <w:rFonts w:ascii="Times New Roman" w:eastAsia="思源黑体 CN Normal" w:hAnsi="Times New Roman" w:cs="Times New Roman"/>
          <w:sz w:val="22"/>
        </w:rPr>
        <w:t>世紀後半葉，現代農業機械引進和新技術的發展，推動了農業的進步。如今，鹿追町的農業相當興盛，為日本全國各地的超市供應當地各式各樣的農牧產品，包括乳製品、牛肉、蕎麥、小麥、馬鈴薯、甜菜以及其他幾種蔬菜水果。</w:t>
      </w:r>
    </w:p>
    <w:p w:rsidR="007D018B" w:rsidRPr="00724919" w:rsidRDefault="007D018B" w:rsidP="007D018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當地藝術家神田日勝（西元</w:t>
      </w:r>
      <w:r w:rsidRPr="00724919">
        <w:rPr>
          <w:rFonts w:ascii="Times New Roman" w:eastAsia="思源黑体 CN Normal" w:hAnsi="Times New Roman" w:cs="Times New Roman"/>
          <w:sz w:val="22"/>
        </w:rPr>
        <w:t>1937-1970</w:t>
      </w:r>
      <w:r w:rsidRPr="00724919">
        <w:rPr>
          <w:rFonts w:ascii="Times New Roman" w:eastAsia="思源黑体 CN Normal" w:hAnsi="Times New Roman" w:cs="Times New Roman"/>
          <w:sz w:val="22"/>
        </w:rPr>
        <w:t>）在七歲時隨父母遷往鹿追，他的作品描繪了早期鹿追的定居者在惡劣環境下生存的艱辛。鹿追的神田日勝紀念美術館收藏了大量他的畫作和素描作品。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8B"/>
    <w:rsid w:val="00102A26"/>
    <w:rsid w:val="00346BD8"/>
    <w:rsid w:val="007D018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D7BB7-7554-4F33-8C98-C4B13B56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1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01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01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01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01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01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01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01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01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01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1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0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0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1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01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0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01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018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D018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