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60328" w:rsidRPr="00CA23B4" w:rsidRDefault="00860328" w:rsidP="00860328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菊池溪谷的魚類</w:t>
      </w:r>
    </w:p>
    <w:p/>
    <w:p w:rsidR="00860328" w:rsidRPr="00CA23B4" w:rsidRDefault="00860328" w:rsidP="00860328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</w:pP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菊池溪谷清澈冷冽的</w:t>
      </w: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溪水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為兩種魚提供了</w:t>
      </w: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最好的棲息環境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。</w:t>
      </w:r>
      <w:r w:rsidRPr="00CA23B4">
        <w:rPr>
          <w:rStyle w:val="transsent"/>
          <w:rFonts w:ascii="Times New Roman" w:eastAsia="Source Han Sans TW Normal" w:hAnsi="Times New Roman" w:cs="Times New Roman"/>
          <w:b/>
          <w:bCs/>
          <w:color w:val="000000" w:themeColor="text1"/>
          <w:sz w:val="22"/>
          <w:szCs w:val="22"/>
          <w:lang w:eastAsia="zh-TW"/>
        </w:rPr>
        <w:t>山女魚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（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馬蘇大麻哈魚，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Oncorhynchus masou masou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）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游得很快，可以長到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35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公分。這是一種害羞的物種，警覺性極高，但溪谷中禁止捕魚，因此可以看到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牠</w:t>
      </w: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們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在水中悠閒巡游的身影。</w:t>
      </w:r>
    </w:p>
    <w:p w:rsidR="00860328" w:rsidRPr="00CA23B4" w:rsidRDefault="00860328" w:rsidP="00860328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</w:pP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1950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年代以</w:t>
      </w: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後的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工業化進展改變了菊池</w:t>
      </w: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川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的環境，一度導致</w:t>
      </w: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了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山女魚從</w:t>
      </w: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河流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上游消失。幸而近幾十年的放養工作取得了成效，現在溪谷中山女魚的數量已經可以依靠</w:t>
      </w: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其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自身繁育來維持。山女魚的產卵地在廣河原一帶，位於</w:t>
      </w: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一條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較長的溪谷步道的盡頭，這裡也最有可能尋覓到這種魚。菊池溪谷附近的幾家餐館供應美味的鹽烤山女魚。</w:t>
      </w:r>
    </w:p>
    <w:p w:rsidR="00860328" w:rsidRPr="00CA23B4" w:rsidRDefault="00860328" w:rsidP="00860328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</w:pP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與山女魚相比，</w:t>
      </w:r>
      <w:bookmarkStart w:id="0" w:name="_Hlk143679557"/>
      <w:r w:rsidRPr="00CA23B4">
        <w:rPr>
          <w:rStyle w:val="transsent"/>
          <w:rFonts w:ascii="Source Han Sans TW Normal" w:eastAsia="Source Han Sans TW Normal" w:hAnsi="Source Han Sans TW Normal" w:cs="Times New Roman"/>
          <w:b/>
          <w:bCs/>
          <w:color w:val="000000" w:themeColor="text1"/>
          <w:sz w:val="22"/>
          <w:szCs w:val="22"/>
          <w:lang w:eastAsia="zh-TW"/>
        </w:rPr>
        <w:t>尖頭</w:t>
      </w:r>
      <w:r w:rsidRPr="00CA23B4">
        <w:rPr>
          <w:rStyle w:val="transsent"/>
          <w:rFonts w:ascii="ＭＳ ゴシック" w:eastAsia="ＭＳ ゴシック" w:hAnsi="ＭＳ ゴシック" w:cs="ＭＳ ゴシック" w:hint="eastAsia"/>
          <w:b/>
          <w:bCs/>
          <w:color w:val="000000" w:themeColor="text1"/>
          <w:sz w:val="22"/>
          <w:szCs w:val="22"/>
          <w:lang w:eastAsia="zh-TW"/>
        </w:rPr>
        <w:t>鱥</w:t>
      </w:r>
      <w:bookmarkEnd w:id="0"/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（</w:t>
      </w:r>
      <w:r w:rsidRPr="00CA23B4">
        <w:rPr>
          <w:rStyle w:val="transsent"/>
          <w:rFonts w:ascii="Source Han Sans CN Normal" w:eastAsia="Source Han Sans CN Normal" w:hAnsi="Source Han Sans CN Normal" w:cs="Times New Roman"/>
          <w:color w:val="000000" w:themeColor="text1"/>
          <w:sz w:val="22"/>
          <w:szCs w:val="22"/>
          <w:lang w:eastAsia="zh-TW"/>
        </w:rPr>
        <w:t>鱥</w:t>
      </w:r>
      <w:r w:rsidRPr="00CA23B4">
        <w:rPr>
          <w:rStyle w:val="transsent"/>
          <w:rFonts w:ascii="Times New Roman" w:eastAsia="Microsoft YaHei" w:hAnsi="Times New Roman" w:cs="Times New Roman" w:hint="eastAsia"/>
          <w:color w:val="000000" w:themeColor="text1"/>
          <w:sz w:val="22"/>
          <w:szCs w:val="22"/>
          <w:lang w:eastAsia="zh-TW"/>
        </w:rPr>
        <w:t>，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音同「貴」，</w:t>
      </w:r>
      <w:r w:rsidRPr="00CA23B4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Rhynchocypris oxycephalus jouyi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）體型要小很多，在溪谷中更為常見。這種魚</w:t>
      </w: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身體呈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綠金色，腹白色，能長到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10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公分左右，生活在日本西部冷涼的河流上游。在人們眼中，這種魚算不上特別美味，卻一直是山區居民的日常食材。廣河原一帶</w:t>
      </w: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也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是觀賞</w:t>
      </w:r>
      <w:r w:rsidRPr="00CA23B4">
        <w:rPr>
          <w:rStyle w:val="transsent"/>
          <w:rFonts w:ascii="Source Han Sans TW Normal" w:eastAsia="Source Han Sans TW Normal" w:hAnsi="Source Han Sans TW Normal" w:cs="Times New Roman" w:hint="eastAsia"/>
          <w:color w:val="000000" w:themeColor="text1"/>
          <w:sz w:val="22"/>
          <w:szCs w:val="22"/>
          <w:lang w:eastAsia="zh-TW"/>
        </w:rPr>
        <w:t>尖頭</w:t>
      </w:r>
      <w:r w:rsidRPr="00CA23B4">
        <w:rPr>
          <w:rStyle w:val="transsent"/>
          <w:rFonts w:ascii="ＭＳ ゴシック" w:eastAsia="ＭＳ ゴシック" w:hAnsi="ＭＳ ゴシック" w:cs="ＭＳ ゴシック" w:hint="eastAsia"/>
          <w:color w:val="000000" w:themeColor="text1"/>
          <w:sz w:val="22"/>
          <w:szCs w:val="22"/>
          <w:lang w:eastAsia="zh-TW"/>
        </w:rPr>
        <w:t>鱥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的最佳地點。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328"/>
    <w:rsid w:val="00102A26"/>
    <w:rsid w:val="00346BD8"/>
    <w:rsid w:val="0086032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EF0B91-1991-443A-B41B-64D7EB6AF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6032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3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3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32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32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32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32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32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32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6032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6032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6032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603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603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603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603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603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6032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6032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603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32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603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32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603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32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6032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603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6032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60328"/>
    <w:rPr>
      <w:b/>
      <w:bCs/>
      <w:smallCaps/>
      <w:color w:val="0F4761" w:themeColor="accent1" w:themeShade="BF"/>
      <w:spacing w:val="5"/>
    </w:rPr>
  </w:style>
  <w:style w:type="paragraph" w:customStyle="1" w:styleId="tgt">
    <w:name w:val="_tgt"/>
    <w:basedOn w:val="a"/>
    <w:rsid w:val="00860328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eastAsia="zh-CN"/>
      <w14:ligatures w14:val="none"/>
    </w:rPr>
  </w:style>
  <w:style w:type="character" w:customStyle="1" w:styleId="transsent">
    <w:name w:val="transsent"/>
    <w:basedOn w:val="a0"/>
    <w:rsid w:val="00860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2024-07-31T14:28:00Z</dcterms:created>
  <dcterms:modified xsi:type="dcterms:W3CDTF">2024-07-31T14:28:00Z</dcterms:modified>
</cp:coreProperties>
</file>