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75FDF" w:rsidRPr="00CA23B4" w:rsidRDefault="00675FDF" w:rsidP="00675FDF">
      <w:pPr>
        <w:tabs>
          <w:tab w:val="left" w:pos="1227"/>
        </w:tabs>
        <w:adjustRightInd w:val="0"/>
        <w:snapToGrid w:val="0"/>
        <w:spacing w:line="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菊池川流域的灌溉系統</w:t>
      </w:r>
    </w:p>
    <w:p/>
    <w:p w:rsidR="00675FDF" w:rsidRPr="00CA23B4" w:rsidRDefault="00675FDF" w:rsidP="00675FDF">
      <w:pPr>
        <w:shd w:val="clear" w:color="auto" w:fill="FFFFFF"/>
        <w:spacing w:line="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A23B4">
        <w:rPr>
          <w:rFonts w:eastAsia="Source Han Sans TW Normal" w:hint="eastAsia"/>
          <w:color w:val="000000" w:themeColor="text1"/>
          <w:sz w:val="22"/>
          <w:lang w:eastAsia="zh-TW"/>
        </w:rPr>
        <w:t>两千</w:t>
      </w:r>
      <w:r w:rsidRPr="00CA23B4">
        <w:rPr>
          <w:rFonts w:eastAsia="Source Han Sans TW Normal"/>
          <w:color w:val="000000" w:themeColor="text1"/>
          <w:sz w:val="22"/>
          <w:lang w:eastAsia="zh-TW"/>
        </w:rPr>
        <w:t>多年來，菊池市周圍的肥沃平原一直被用來大量種植水稻，但水稻種植的效率和規模在</w:t>
      </w:r>
      <w:r w:rsidRPr="00CA23B4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CA23B4">
        <w:rPr>
          <w:rFonts w:eastAsia="Source Han Sans TW Normal"/>
          <w:color w:val="000000" w:themeColor="text1"/>
          <w:sz w:val="22"/>
          <w:lang w:eastAsia="zh-TW"/>
        </w:rPr>
        <w:t>世紀後才開始快速提升。當時，地方政府開始建造名為「井手」的灌溉水渠，這些水渠的主要功能是把菊池川和迫間川的河水，輸送到平原的乾旱地區，好擴大水田的面積。水渠的進水口建在河流的最上游，利用地形的坡度控制水流速度。水速需要足夠慢，使得水能平穩地引入沿途的稻田，同時又要足夠快，讓水能夠抵達最遠處的下游的田地。因此，建造「井手」</w:t>
      </w:r>
      <w:r w:rsidRPr="00CA23B4">
        <w:rPr>
          <w:rFonts w:eastAsia="Source Han Sans TW Normal" w:hint="eastAsia"/>
          <w:color w:val="000000" w:themeColor="text1"/>
          <w:sz w:val="22"/>
          <w:lang w:eastAsia="zh-TW"/>
        </w:rPr>
        <w:t>不僅</w:t>
      </w:r>
      <w:r w:rsidRPr="00CA23B4">
        <w:rPr>
          <w:rFonts w:eastAsia="Source Han Sans TW Normal"/>
          <w:color w:val="000000" w:themeColor="text1"/>
          <w:sz w:val="22"/>
          <w:lang w:eastAsia="zh-TW"/>
        </w:rPr>
        <w:t>需要先進的工程專業知識，</w:t>
      </w:r>
      <w:r w:rsidRPr="00CA23B4">
        <w:rPr>
          <w:rFonts w:eastAsia="Source Han Sans TW Normal" w:hint="eastAsia"/>
          <w:color w:val="000000" w:themeColor="text1"/>
          <w:sz w:val="22"/>
          <w:lang w:eastAsia="zh-TW"/>
        </w:rPr>
        <w:t>還要</w:t>
      </w:r>
      <w:r w:rsidRPr="00CA23B4">
        <w:rPr>
          <w:rFonts w:eastAsia="Source Han Sans TW Normal"/>
          <w:color w:val="000000" w:themeColor="text1"/>
          <w:sz w:val="22"/>
          <w:lang w:eastAsia="zh-TW"/>
        </w:rPr>
        <w:t>對當地地形的深入了解。</w:t>
      </w:r>
    </w:p>
    <w:p w:rsidR="00675FDF" w:rsidRPr="00CA23B4" w:rsidRDefault="00675FDF" w:rsidP="00675FDF">
      <w:pPr>
        <w:shd w:val="clear" w:color="auto" w:fill="FFFFFF"/>
        <w:spacing w:line="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A23B4">
        <w:rPr>
          <w:rFonts w:eastAsia="Source Han Sans TW Normal"/>
          <w:color w:val="000000" w:themeColor="text1"/>
          <w:sz w:val="22"/>
          <w:lang w:eastAsia="zh-TW"/>
        </w:rPr>
        <w:t>菊池地區最古老的水渠是「築地井手」，它起源於菊池川並向西流</w:t>
      </w:r>
      <w:r w:rsidRPr="00CA23B4">
        <w:rPr>
          <w:rFonts w:eastAsia="Source Han Sans TW Normal" w:hint="eastAsia"/>
          <w:color w:val="000000" w:themeColor="text1"/>
          <w:sz w:val="22"/>
          <w:lang w:eastAsia="zh-TW"/>
        </w:rPr>
        <w:t>向</w:t>
      </w:r>
      <w:r w:rsidRPr="00CA23B4">
        <w:rPr>
          <w:rFonts w:eastAsia="Source Han Sans TW Normal"/>
          <w:color w:val="000000" w:themeColor="text1"/>
          <w:sz w:val="22"/>
          <w:lang w:eastAsia="zh-TW"/>
        </w:rPr>
        <w:t>城市中心，全長約</w:t>
      </w:r>
      <w:r w:rsidRPr="00CA23B4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CA23B4">
        <w:rPr>
          <w:rFonts w:eastAsia="Source Han Sans TW Normal"/>
          <w:color w:val="000000" w:themeColor="text1"/>
          <w:sz w:val="22"/>
          <w:lang w:eastAsia="zh-TW"/>
        </w:rPr>
        <w:t>公里</w:t>
      </w:r>
      <w:r w:rsidRPr="00CA23B4">
        <w:rPr>
          <w:rFonts w:eastAsia="Source Han Sans TW Normal" w:hint="eastAsia"/>
          <w:color w:val="000000" w:themeColor="text1"/>
          <w:sz w:val="22"/>
          <w:lang w:eastAsia="zh-TW"/>
        </w:rPr>
        <w:t>，接著</w:t>
      </w:r>
      <w:r w:rsidRPr="00CA23B4">
        <w:rPr>
          <w:rFonts w:eastAsia="Source Han Sans TW Normal"/>
          <w:color w:val="000000" w:themeColor="text1"/>
          <w:sz w:val="22"/>
          <w:lang w:eastAsia="zh-TW"/>
        </w:rPr>
        <w:t>它被分成幾條分渠，至今仍在城市的街道下面流淌。在菊池市政廳前可以看到其中一條分渠，並建造了一座水車</w:t>
      </w:r>
      <w:r w:rsidRPr="00CA23B4">
        <w:rPr>
          <w:rFonts w:eastAsia="Source Han Sans TW Normal" w:hint="eastAsia"/>
          <w:color w:val="000000" w:themeColor="text1"/>
          <w:sz w:val="22"/>
          <w:lang w:eastAsia="zh-TW"/>
        </w:rPr>
        <w:t>來</w:t>
      </w:r>
      <w:r w:rsidRPr="00CA23B4">
        <w:rPr>
          <w:rFonts w:eastAsia="Source Han Sans TW Normal"/>
          <w:color w:val="000000" w:themeColor="text1"/>
          <w:sz w:val="22"/>
          <w:lang w:eastAsia="zh-TW"/>
        </w:rPr>
        <w:t>裝飾。當地居民依靠水渠裡的水來</w:t>
      </w:r>
      <w:r w:rsidRPr="00CA23B4">
        <w:rPr>
          <w:rFonts w:eastAsia="Source Han Sans TW Normal" w:hint="eastAsia"/>
          <w:color w:val="000000" w:themeColor="text1"/>
          <w:sz w:val="22"/>
          <w:lang w:eastAsia="zh-TW"/>
        </w:rPr>
        <w:t>做家事</w:t>
      </w:r>
      <w:r w:rsidRPr="00CA23B4">
        <w:rPr>
          <w:rFonts w:eastAsia="Source Han Sans TW Normal"/>
          <w:color w:val="000000" w:themeColor="text1"/>
          <w:sz w:val="22"/>
          <w:lang w:eastAsia="zh-TW"/>
        </w:rPr>
        <w:t>、消防和休閒娛樂，水渠旁的小路至今仍然是散步和騎腳踏車的好去處。在主水渠的上游，矗立著</w:t>
      </w:r>
      <w:r w:rsidRPr="00CA23B4">
        <w:rPr>
          <w:rFonts w:eastAsia="Source Han Sans CN Normal"/>
          <w:color w:val="000000" w:themeColor="text1"/>
          <w:sz w:val="22"/>
          <w:lang w:eastAsia="zh-TW"/>
        </w:rPr>
        <w:t>领主</w:t>
      </w:r>
      <w:r w:rsidRPr="00CA23B4">
        <w:rPr>
          <w:rFonts w:eastAsia="Source Han Sans TW Normal"/>
          <w:color w:val="000000" w:themeColor="text1"/>
          <w:sz w:val="22"/>
          <w:lang w:eastAsia="zh-TW"/>
        </w:rPr>
        <w:t>加藤清正（</w:t>
      </w:r>
      <w:r w:rsidRPr="00CA23B4">
        <w:rPr>
          <w:rFonts w:eastAsia="Source Han Sans TW Normal"/>
          <w:color w:val="000000" w:themeColor="text1"/>
          <w:sz w:val="22"/>
          <w:lang w:eastAsia="zh-TW"/>
        </w:rPr>
        <w:t>1562-1611</w:t>
      </w:r>
      <w:r w:rsidRPr="00CA23B4">
        <w:rPr>
          <w:rFonts w:eastAsia="Source Han Sans TW Normal"/>
          <w:color w:val="000000" w:themeColor="text1"/>
          <w:sz w:val="22"/>
          <w:lang w:eastAsia="zh-TW"/>
        </w:rPr>
        <w:t>）的雕像，正是他下令建造這條水渠。</w:t>
      </w:r>
    </w:p>
    <w:p w:rsidR="00675FDF" w:rsidRPr="00CA23B4" w:rsidRDefault="00675FDF" w:rsidP="00675FDF">
      <w:pPr>
        <w:shd w:val="clear" w:color="auto" w:fill="FFFFFF"/>
        <w:spacing w:line="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A23B4">
        <w:rPr>
          <w:rFonts w:eastAsia="Source Han Sans TW Normal"/>
          <w:color w:val="000000" w:themeColor="text1"/>
          <w:sz w:val="22"/>
          <w:lang w:eastAsia="zh-TW"/>
        </w:rPr>
        <w:t>「原井手」是最長也是最具歷史意義的一條水渠。它從菊池川最上游取水，並輸送至山區，全長</w:t>
      </w:r>
      <w:r w:rsidRPr="00CA23B4">
        <w:rPr>
          <w:rFonts w:eastAsia="Source Han Sans TW Normal"/>
          <w:color w:val="000000" w:themeColor="text1"/>
          <w:sz w:val="22"/>
          <w:lang w:eastAsia="zh-TW"/>
        </w:rPr>
        <w:t>11</w:t>
      </w:r>
      <w:r w:rsidRPr="00CA23B4">
        <w:rPr>
          <w:rFonts w:eastAsia="Source Han Sans TW Normal"/>
          <w:color w:val="000000" w:themeColor="text1"/>
          <w:sz w:val="22"/>
          <w:lang w:eastAsia="zh-TW"/>
        </w:rPr>
        <w:t>公里，其中還包括約</w:t>
      </w:r>
      <w:r w:rsidRPr="00CA23B4">
        <w:rPr>
          <w:rFonts w:eastAsia="Source Han Sans TW Normal"/>
          <w:color w:val="000000" w:themeColor="text1"/>
          <w:sz w:val="22"/>
          <w:lang w:eastAsia="zh-TW"/>
        </w:rPr>
        <w:t>500</w:t>
      </w:r>
      <w:r w:rsidRPr="00CA23B4">
        <w:rPr>
          <w:rFonts w:eastAsia="Source Han Sans TW Normal"/>
          <w:color w:val="000000" w:themeColor="text1"/>
          <w:sz w:val="22"/>
          <w:lang w:eastAsia="zh-TW"/>
        </w:rPr>
        <w:t>公尺的地下渠道。這條水渠建於</w:t>
      </w:r>
      <w:r w:rsidRPr="00CA23B4">
        <w:rPr>
          <w:rFonts w:eastAsia="Source Han Sans TW Normal"/>
          <w:color w:val="000000" w:themeColor="text1"/>
          <w:sz w:val="22"/>
          <w:lang w:eastAsia="zh-TW"/>
        </w:rPr>
        <w:t>1698</w:t>
      </w:r>
      <w:r w:rsidRPr="00CA23B4">
        <w:rPr>
          <w:rFonts w:eastAsia="Source Han Sans TW Normal"/>
          <w:color w:val="000000" w:themeColor="text1"/>
          <w:sz w:val="22"/>
          <w:lang w:eastAsia="zh-TW"/>
        </w:rPr>
        <w:t>年至</w:t>
      </w:r>
      <w:r w:rsidRPr="00CA23B4">
        <w:rPr>
          <w:rFonts w:eastAsia="Source Han Sans TW Normal"/>
          <w:color w:val="000000" w:themeColor="text1"/>
          <w:sz w:val="22"/>
          <w:lang w:eastAsia="zh-TW"/>
        </w:rPr>
        <w:t>1701</w:t>
      </w:r>
      <w:r w:rsidRPr="00CA23B4">
        <w:rPr>
          <w:rFonts w:eastAsia="Source Han Sans TW Normal"/>
          <w:color w:val="000000" w:themeColor="text1"/>
          <w:sz w:val="22"/>
          <w:lang w:eastAsia="zh-TW"/>
        </w:rPr>
        <w:t>年之間，是當地一位村長提議建造的。有了這條水渠，人們得以在菊池東部丘陵地區開墾梯田，並種植水稻。如今，原井手仍然用於灌溉當地約</w:t>
      </w:r>
      <w:r w:rsidRPr="00CA23B4">
        <w:rPr>
          <w:rFonts w:eastAsia="Source Han Sans TW Normal"/>
          <w:color w:val="000000" w:themeColor="text1"/>
          <w:sz w:val="22"/>
          <w:lang w:eastAsia="zh-TW"/>
        </w:rPr>
        <w:t>200</w:t>
      </w:r>
      <w:r w:rsidRPr="00CA23B4">
        <w:rPr>
          <w:rFonts w:eastAsia="Source Han Sans TW Normal" w:hint="eastAsia"/>
          <w:color w:val="000000" w:themeColor="text1"/>
          <w:sz w:val="22"/>
          <w:lang w:eastAsia="zh-TW"/>
        </w:rPr>
        <w:t>公頃</w:t>
      </w:r>
      <w:r w:rsidRPr="00CA23B4">
        <w:rPr>
          <w:rFonts w:eastAsia="Source Han Sans TW Normal"/>
          <w:color w:val="000000" w:themeColor="text1"/>
          <w:sz w:val="22"/>
          <w:lang w:eastAsia="zh-TW"/>
        </w:rPr>
        <w:t>的農田。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DF"/>
    <w:rsid w:val="00102A26"/>
    <w:rsid w:val="00346BD8"/>
    <w:rsid w:val="00675FDF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FC3AE5-6462-4C19-BAE3-32A3EF47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5FD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FD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FD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FD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FD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FD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FD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75FD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75FD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75FD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75F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75F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75F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75F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75F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75FD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75F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75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F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75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F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75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FD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75FD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75F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75FD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75F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2024-07-31T14:28:00Z</dcterms:created>
  <dcterms:modified xsi:type="dcterms:W3CDTF">2024-07-31T14:28:00Z</dcterms:modified>
</cp:coreProperties>
</file>