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F5C" w:rsidRPr="006056E8" w:rsidRDefault="00360F5C" w:rsidP="00360F5C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歷史建築裡的商家：福西本店和末廣酒造</w:t>
      </w:r>
    </w:p>
    <w:p/>
    <w:p w:rsidR="00360F5C" w:rsidRPr="006056E8" w:rsidRDefault="00360F5C" w:rsidP="00360F5C">
      <w:pPr>
        <w:ind w:firstLineChars="200" w:firstLine="440"/>
        <w:rPr>
          <w:rFonts w:eastAsia="Source Han Sans TW Normal"/>
          <w:sz w:val="22"/>
          <w:lang w:eastAsia="zh-TW"/>
        </w:rPr>
      </w:pPr>
      <w:r w:rsidRPr="006056E8">
        <w:rPr>
          <w:rFonts w:eastAsia="Source Han Sans TW Normal"/>
          <w:color w:val="000000" w:themeColor="text1"/>
          <w:sz w:val="22"/>
          <w:lang w:eastAsia="zh-TW"/>
        </w:rPr>
        <w:t>會津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藩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在戊辰戰爭（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1868-1869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）結束時向政府軍投降。明治天皇（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1852-19</w:t>
      </w:r>
      <w:r w:rsidRPr="006056E8">
        <w:rPr>
          <w:rFonts w:eastAsia="Source Han Sans TW Normal"/>
          <w:sz w:val="22"/>
          <w:lang w:eastAsia="zh-TW"/>
        </w:rPr>
        <w:t>12</w:t>
      </w:r>
      <w:r w:rsidRPr="006056E8">
        <w:rPr>
          <w:rFonts w:eastAsia="Source Han Sans TW Normal"/>
          <w:sz w:val="22"/>
          <w:lang w:eastAsia="zh-TW"/>
        </w:rPr>
        <w:t>）建立新政府</w:t>
      </w:r>
      <w:r>
        <w:rPr>
          <w:rFonts w:eastAsia="Source Han Sans TW Normal" w:hint="eastAsia"/>
          <w:sz w:val="22"/>
          <w:lang w:eastAsia="zh-TW"/>
        </w:rPr>
        <w:t>後</w:t>
      </w:r>
      <w:r w:rsidRPr="006056E8">
        <w:rPr>
          <w:rFonts w:eastAsia="Source Han Sans TW Normal"/>
          <w:sz w:val="22"/>
          <w:lang w:eastAsia="zh-TW"/>
        </w:rPr>
        <w:t>，實施了諸多改革，其中</w:t>
      </w:r>
      <w:r>
        <w:rPr>
          <w:rFonts w:eastAsia="Source Han Sans TW Normal" w:hint="eastAsia"/>
          <w:sz w:val="22"/>
          <w:lang w:eastAsia="zh-TW"/>
        </w:rPr>
        <w:t>一項</w:t>
      </w:r>
      <w:r w:rsidRPr="006056E8">
        <w:rPr>
          <w:rFonts w:eastAsia="Source Han Sans TW Normal"/>
          <w:sz w:val="22"/>
          <w:lang w:eastAsia="zh-TW"/>
        </w:rPr>
        <w:t>就是解散武士階層。許多武士為了生存，轉而從事行政工作或自行創業。隨著日本進入一個新時代，會津</w:t>
      </w:r>
      <w:r>
        <w:rPr>
          <w:rFonts w:eastAsia="Source Han Sans TW Normal" w:hint="eastAsia"/>
          <w:sz w:val="22"/>
          <w:lang w:eastAsia="zh-TW"/>
        </w:rPr>
        <w:t>百姓</w:t>
      </w:r>
      <w:r w:rsidRPr="006056E8">
        <w:rPr>
          <w:rFonts w:eastAsia="Source Han Sans TW Normal"/>
          <w:sz w:val="22"/>
          <w:lang w:eastAsia="zh-TW"/>
        </w:rPr>
        <w:t>也開始重建當地經濟。</w:t>
      </w:r>
    </w:p>
    <w:p w:rsidR="00360F5C" w:rsidRPr="006056E8" w:rsidRDefault="00360F5C" w:rsidP="00360F5C">
      <w:pPr>
        <w:ind w:firstLineChars="200" w:firstLine="440"/>
        <w:rPr>
          <w:rFonts w:eastAsia="Source Han Sans TW Normal"/>
          <w:sz w:val="22"/>
          <w:lang w:eastAsia="zh-TW"/>
        </w:rPr>
      </w:pPr>
      <w:r w:rsidRPr="006056E8">
        <w:rPr>
          <w:rFonts w:eastAsia="Source Han Sans TW Normal"/>
          <w:sz w:val="22"/>
          <w:lang w:eastAsia="zh-TW"/>
        </w:rPr>
        <w:t>若松市成立於</w:t>
      </w:r>
      <w:r w:rsidRPr="006056E8">
        <w:rPr>
          <w:rFonts w:eastAsia="Source Han Sans TW Normal"/>
          <w:sz w:val="22"/>
          <w:lang w:eastAsia="zh-TW"/>
        </w:rPr>
        <w:t>1889</w:t>
      </w:r>
      <w:r w:rsidRPr="006056E8">
        <w:rPr>
          <w:rFonts w:eastAsia="Source Han Sans TW Normal"/>
          <w:sz w:val="22"/>
          <w:lang w:eastAsia="zh-TW"/>
        </w:rPr>
        <w:t>年，</w:t>
      </w:r>
      <w:r w:rsidRPr="006056E8">
        <w:rPr>
          <w:rFonts w:eastAsia="Source Han Sans TW Normal"/>
          <w:sz w:val="22"/>
          <w:lang w:eastAsia="zh-TW"/>
        </w:rPr>
        <w:t>1951</w:t>
      </w:r>
      <w:r w:rsidRPr="006056E8">
        <w:rPr>
          <w:rFonts w:eastAsia="Source Han Sans TW Normal"/>
          <w:sz w:val="22"/>
          <w:lang w:eastAsia="zh-TW"/>
        </w:rPr>
        <w:t>年與周圍七個村莊合併後成為會津若松市。商販在會津若松的經濟增長中發揮了重要作用，其中一些企業已經營了數百年之久。福西本店和末廣酒造</w:t>
      </w:r>
      <w:r>
        <w:rPr>
          <w:rFonts w:eastAsia="Source Han Sans TW Normal" w:hint="eastAsia"/>
          <w:sz w:val="22"/>
          <w:lang w:eastAsia="zh-TW"/>
        </w:rPr>
        <w:t>就</w:t>
      </w:r>
      <w:r w:rsidRPr="006056E8">
        <w:rPr>
          <w:rFonts w:eastAsia="Source Han Sans TW Normal"/>
          <w:sz w:val="22"/>
          <w:lang w:eastAsia="zh-TW"/>
        </w:rPr>
        <w:t>是兩家俱有歷史意義的企業，在參觀它們保存完好的建築時，還有機會了解會津若松在戊辰戰爭後的發展和文化。</w:t>
      </w:r>
    </w:p>
    <w:p w:rsidR="00360F5C" w:rsidRPr="00616E61" w:rsidRDefault="00360F5C" w:rsidP="00360F5C">
      <w:pPr>
        <w:rPr>
          <w:rFonts w:eastAsia="Source Han Sans TW Normal"/>
          <w:sz w:val="22"/>
          <w:lang w:eastAsia="zh-TW"/>
        </w:rPr>
      </w:pPr>
    </w:p>
    <w:p w:rsidR="00360F5C" w:rsidRPr="006056E8" w:rsidRDefault="00360F5C" w:rsidP="00360F5C">
      <w:pPr>
        <w:rPr>
          <w:rFonts w:eastAsia="Source Han Sans TW Normal"/>
          <w:sz w:val="22"/>
          <w:u w:val="single"/>
          <w:lang w:eastAsia="zh-TW"/>
        </w:rPr>
      </w:pPr>
      <w:r w:rsidRPr="006056E8">
        <w:rPr>
          <w:rFonts w:eastAsia="Source Han Sans TW Normal"/>
          <w:sz w:val="22"/>
          <w:u w:val="single"/>
          <w:lang w:eastAsia="zh-TW"/>
        </w:rPr>
        <w:t>福西本店</w:t>
      </w:r>
    </w:p>
    <w:p w:rsidR="00360F5C" w:rsidRPr="006056E8" w:rsidRDefault="00360F5C" w:rsidP="00360F5C">
      <w:pPr>
        <w:ind w:firstLineChars="200" w:firstLine="440"/>
        <w:rPr>
          <w:rFonts w:eastAsia="Source Han Sans TW Normal"/>
          <w:sz w:val="22"/>
          <w:lang w:eastAsia="zh-TW"/>
        </w:rPr>
      </w:pPr>
      <w:r w:rsidRPr="006056E8">
        <w:rPr>
          <w:rFonts w:eastAsia="Source Han Sans TW Normal"/>
          <w:sz w:val="22"/>
          <w:lang w:eastAsia="zh-TW"/>
        </w:rPr>
        <w:t>福西本店</w:t>
      </w:r>
      <w:r>
        <w:rPr>
          <w:rFonts w:eastAsia="Source Han Sans TW Normal" w:hint="eastAsia"/>
          <w:sz w:val="22"/>
          <w:lang w:eastAsia="zh-TW"/>
        </w:rPr>
        <w:t>建於</w:t>
      </w:r>
      <w:r w:rsidRPr="006056E8">
        <w:rPr>
          <w:rFonts w:eastAsia="Source Han Sans TW Normal"/>
          <w:sz w:val="22"/>
          <w:lang w:eastAsia="zh-TW"/>
        </w:rPr>
        <w:t>1914</w:t>
      </w:r>
      <w:r w:rsidRPr="006056E8">
        <w:rPr>
          <w:rFonts w:eastAsia="Source Han Sans TW Normal"/>
          <w:sz w:val="22"/>
          <w:lang w:eastAsia="zh-TW"/>
        </w:rPr>
        <w:t>年，</w:t>
      </w:r>
      <w:r>
        <w:rPr>
          <w:rFonts w:eastAsia="Source Han Sans TW Normal" w:hint="eastAsia"/>
          <w:sz w:val="22"/>
          <w:lang w:eastAsia="zh-TW"/>
        </w:rPr>
        <w:t>歸</w:t>
      </w:r>
      <w:r w:rsidRPr="006056E8">
        <w:rPr>
          <w:rFonts w:eastAsia="Source Han Sans TW Normal"/>
          <w:sz w:val="22"/>
          <w:lang w:eastAsia="zh-TW"/>
        </w:rPr>
        <w:t>福西家</w:t>
      </w:r>
      <w:r>
        <w:rPr>
          <w:rFonts w:eastAsia="Source Han Sans TW Normal" w:hint="eastAsia"/>
          <w:sz w:val="22"/>
          <w:lang w:eastAsia="zh-TW"/>
        </w:rPr>
        <w:t>所有</w:t>
      </w:r>
      <w:r w:rsidRPr="001A2BDA">
        <w:rPr>
          <w:rFonts w:eastAsia="Source Han Sans TW Normal" w:hint="eastAsia"/>
          <w:sz w:val="22"/>
          <w:lang w:eastAsia="zh-TW"/>
        </w:rPr>
        <w:t>。</w:t>
      </w:r>
      <w:r>
        <w:rPr>
          <w:rFonts w:eastAsia="Source Han Sans TW Normal" w:hint="eastAsia"/>
          <w:sz w:val="22"/>
          <w:lang w:eastAsia="zh-TW"/>
        </w:rPr>
        <w:t>這個</w:t>
      </w:r>
      <w:r w:rsidRPr="006056E8">
        <w:rPr>
          <w:rFonts w:eastAsia="Source Han Sans TW Normal"/>
          <w:sz w:val="22"/>
          <w:lang w:eastAsia="zh-TW"/>
        </w:rPr>
        <w:t>富有</w:t>
      </w:r>
      <w:r>
        <w:rPr>
          <w:rFonts w:eastAsia="Source Han Sans TW Normal" w:hint="eastAsia"/>
          <w:sz w:val="22"/>
          <w:lang w:eastAsia="zh-TW"/>
        </w:rPr>
        <w:t>且</w:t>
      </w:r>
      <w:r w:rsidRPr="006056E8">
        <w:rPr>
          <w:rFonts w:eastAsia="Source Han Sans TW Normal"/>
          <w:sz w:val="22"/>
          <w:lang w:eastAsia="zh-TW"/>
        </w:rPr>
        <w:t>頗具影響力的</w:t>
      </w:r>
      <w:r>
        <w:rPr>
          <w:rFonts w:eastAsia="Source Han Sans TW Normal" w:hint="eastAsia"/>
          <w:sz w:val="22"/>
          <w:lang w:eastAsia="zh-TW"/>
        </w:rPr>
        <w:t>家族</w:t>
      </w:r>
      <w:r w:rsidRPr="006056E8">
        <w:rPr>
          <w:rFonts w:eastAsia="Source Han Sans TW Normal"/>
          <w:sz w:val="22"/>
          <w:lang w:eastAsia="zh-TW"/>
        </w:rPr>
        <w:t>，主要經營批發。</w:t>
      </w:r>
      <w:r>
        <w:rPr>
          <w:rFonts w:eastAsia="Source Han Sans TW Normal" w:hint="eastAsia"/>
          <w:sz w:val="22"/>
          <w:lang w:eastAsia="zh-TW"/>
        </w:rPr>
        <w:t>家族曾經居住過的主屋</w:t>
      </w:r>
      <w:r w:rsidRPr="006056E8">
        <w:rPr>
          <w:rFonts w:eastAsia="Source Han Sans TW Normal"/>
          <w:sz w:val="22"/>
          <w:lang w:eastAsia="zh-TW"/>
        </w:rPr>
        <w:t>向大眾開放，可以在此參觀</w:t>
      </w:r>
      <w:r w:rsidRPr="006056E8">
        <w:rPr>
          <w:rFonts w:eastAsia="Source Han Sans TW Normal"/>
          <w:sz w:val="22"/>
          <w:lang w:eastAsia="zh-TW"/>
        </w:rPr>
        <w:t>20</w:t>
      </w:r>
      <w:r w:rsidRPr="006056E8">
        <w:rPr>
          <w:rFonts w:eastAsia="Source Han Sans TW Normal"/>
          <w:sz w:val="22"/>
          <w:lang w:eastAsia="zh-TW"/>
        </w:rPr>
        <w:t>世紀早期建築、家具和配件。同一樓內還有一家禮品店和餐廳。</w:t>
      </w:r>
    </w:p>
    <w:p w:rsidR="00360F5C" w:rsidRPr="006056E8" w:rsidRDefault="00360F5C" w:rsidP="00360F5C">
      <w:pPr>
        <w:ind w:firstLineChars="200" w:firstLine="440"/>
        <w:rPr>
          <w:rFonts w:eastAsia="Source Han Sans TW Normal"/>
          <w:sz w:val="22"/>
          <w:lang w:eastAsia="zh-TW"/>
        </w:rPr>
      </w:pPr>
      <w:r w:rsidRPr="006056E8">
        <w:rPr>
          <w:rFonts w:eastAsia="Source Han Sans TW Normal"/>
          <w:sz w:val="22"/>
          <w:lang w:eastAsia="zh-TW"/>
        </w:rPr>
        <w:t>店鋪的倉庫特別值得一看，外牆罕見地塗抹著黑色灰泥，這種灰泥是在石膏中加入燒過的松木煙塵顆粒製成。在用灰泥膏塗抹牆壁時，需要高超的技藝來保持顏色均勻和鏡面般的光澤。黑灰泥被認為會帶來好運，在大多數商販只能擁有白色倉庫的時代，使用黑灰泥也彰顯了福西家的財富和地位</w:t>
      </w:r>
    </w:p>
    <w:p w:rsidR="00360F5C" w:rsidRPr="006056E8" w:rsidRDefault="00360F5C" w:rsidP="00360F5C">
      <w:pPr>
        <w:ind w:firstLine="140"/>
        <w:rPr>
          <w:rFonts w:eastAsia="Source Han Sans TW Normal"/>
          <w:sz w:val="22"/>
          <w:lang w:eastAsia="zh-TW"/>
        </w:rPr>
      </w:pPr>
    </w:p>
    <w:p w:rsidR="00360F5C" w:rsidRPr="006056E8" w:rsidRDefault="00360F5C" w:rsidP="00360F5C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6056E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末廣酒造</w:t>
      </w:r>
    </w:p>
    <w:p w:rsidR="00360F5C" w:rsidRPr="00525D29" w:rsidRDefault="00360F5C" w:rsidP="00360F5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056E8">
        <w:rPr>
          <w:rFonts w:eastAsia="Source Han Sans TW Normal"/>
          <w:bCs/>
          <w:color w:val="000000" w:themeColor="text1"/>
          <w:sz w:val="22"/>
          <w:lang w:eastAsia="zh-TW"/>
        </w:rPr>
        <w:t>這家清酒釀造廠成立於</w:t>
      </w:r>
      <w:r w:rsidRPr="006056E8">
        <w:rPr>
          <w:rFonts w:eastAsia="Source Han Sans TW Normal"/>
          <w:bCs/>
          <w:color w:val="000000" w:themeColor="text1"/>
          <w:sz w:val="22"/>
          <w:lang w:eastAsia="zh-TW"/>
        </w:rPr>
        <w:t>1850</w:t>
      </w:r>
      <w:r w:rsidRPr="006056E8">
        <w:rPr>
          <w:rFonts w:eastAsia="Source Han Sans TW Normal"/>
          <w:bCs/>
          <w:color w:val="000000" w:themeColor="text1"/>
          <w:sz w:val="22"/>
          <w:lang w:eastAsia="zh-TW"/>
        </w:rPr>
        <w:t>年，現在由末廣家族第七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代經營。大廳擁有日本建築中罕見的高天井，非常有氣勢。末廣酒造不僅是日光東照宮的官方指定供應商，它的獲獎清酒也出口到了世界各地。</w:t>
      </w:r>
    </w:p>
    <w:p w:rsidR="00360F5C" w:rsidRPr="00525D29" w:rsidRDefault="00360F5C" w:rsidP="00360F5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末廣酒造開放參觀，並提供英文導覽。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導覽從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釀造區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開始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邊參觀邊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了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解傳統的「山廢釀造法」</w:t>
      </w:r>
      <w:r w:rsidRPr="00525D29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，這種釀造法利用緩慢的天然發酵來生產濃郁的清酒。酒廠有一間小型博物館，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主要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展示公司歷史和清酒釀造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工藝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遊客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可以在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館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內酒吧享受清酒品鑒。廠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內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還設有一家咖啡館，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菜單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上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有不少使用了清酒的甜品。這裡的另一個亮點是大量私人收藏的膠片相機，也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開放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參觀。</w:t>
      </w:r>
    </w:p>
    <w:p w:rsidR="00360F5C" w:rsidRPr="00525D29" w:rsidRDefault="00360F5C" w:rsidP="00360F5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營業時間：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10:00</w:t>
      </w:r>
      <w:r w:rsidRPr="00525D2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～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，休息日：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31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日，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日</w:t>
      </w:r>
    </w:p>
    <w:p w:rsidR="00360F5C" w:rsidRPr="006056E8" w:rsidRDefault="00360F5C" w:rsidP="00360F5C">
      <w:pPr>
        <w:rPr>
          <w:rFonts w:eastAsia="Source Han Sans TW Normal"/>
          <w:bCs/>
          <w:color w:val="FF0000"/>
          <w:sz w:val="22"/>
          <w:lang w:eastAsia="zh-TW"/>
        </w:rPr>
      </w:pPr>
    </w:p>
    <w:p w:rsidR="00360F5C" w:rsidRDefault="00360F5C" w:rsidP="00360F5C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※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山廢釀造法：在古代釀造清酒時，為了促進糖化，</w:t>
      </w:r>
      <w:r w:rsidRPr="00525D2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蒸過的米需要放在釀造酒母的大桶中碾碎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，這項工作稱為「山卸」。但明治時代末期，這項艱苦的工序被廢除，人們直接將</w:t>
      </w:r>
      <w:r w:rsidRPr="00525D29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麴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的酵素溶在水中，使用這種「水</w:t>
      </w:r>
      <w:r w:rsidRPr="00525D29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麴」來發</w:t>
      </w:r>
      <w:r w:rsidRPr="00525D29">
        <w:rPr>
          <w:rFonts w:ascii="Source Han Sans TW Normal" w:eastAsia="Source Han Sans TW Normal" w:hAnsi="Source Han Sans TW Normal"/>
          <w:color w:val="000000" w:themeColor="text1"/>
          <w:sz w:val="22"/>
          <w:shd w:val="clear" w:color="auto" w:fill="FFFFFF"/>
          <w:lang w:eastAsia="zh-TW"/>
        </w:rPr>
        <w:t>酵</w:t>
      </w:r>
      <w:r w:rsidRPr="00525D29">
        <w:rPr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，其</w:t>
      </w:r>
      <w:r w:rsidRPr="00525D29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效果與「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山卸」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完全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相同，</w:t>
      </w:r>
      <w:r w:rsidRPr="00525D29">
        <w:rPr>
          <w:rFonts w:eastAsia="Source Han Sans TW Normal" w:hint="eastAsia"/>
          <w:bCs/>
          <w:color w:val="000000" w:themeColor="text1"/>
          <w:sz w:val="22"/>
          <w:lang w:eastAsia="zh-TW"/>
        </w:rPr>
        <w:t>由此</w:t>
      </w:r>
      <w:r w:rsidRPr="00525D29">
        <w:rPr>
          <w:rFonts w:eastAsia="Source Han Sans TW Normal"/>
          <w:bCs/>
          <w:color w:val="000000" w:themeColor="text1"/>
          <w:sz w:val="22"/>
          <w:lang w:eastAsia="zh-TW"/>
        </w:rPr>
        <w:t>確立了「山廢釀造法」。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5C"/>
    <w:rsid w:val="00102A26"/>
    <w:rsid w:val="00346BD8"/>
    <w:rsid w:val="00360F5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73A1D-86D7-4AEA-8C5F-E4A16B49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0F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F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F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F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F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F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F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F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0F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0F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0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0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0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0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0F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0F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0F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F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F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F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0F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0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0F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0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