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0CE9" w:rsidRPr="00551090" w:rsidRDefault="001C0CE9" w:rsidP="001C0CE9">
      <w:pPr>
        <w:adjustRightInd w:val="0"/>
        <w:snapToGrid w:val="0"/>
        <w:spacing w:line="240" w:lineRule="atLeast"/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會津三十三觀音巡禮</w:t>
      </w:r>
    </w:p>
    <w:p/>
    <w:p w:rsidR="001C0CE9" w:rsidRPr="00551090" w:rsidRDefault="001C0CE9" w:rsidP="001C0CE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551090">
        <w:rPr>
          <w:rFonts w:eastAsia="Source Han Sans TW Normal"/>
          <w:sz w:val="22"/>
          <w:lang w:eastAsia="zh-TW"/>
        </w:rPr>
        <w:t>自平安時代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）以來，會津一直是佛教文化的中心，</w:t>
      </w:r>
      <w:r w:rsidRPr="000A4177">
        <w:rPr>
          <w:rFonts w:eastAsia="Source Han Sans TW Normal" w:hint="eastAsia"/>
          <w:color w:val="000000" w:themeColor="text1"/>
          <w:sz w:val="22"/>
          <w:lang w:eastAsia="zh-TW"/>
        </w:rPr>
        <w:t>同時，它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也是日本東北地區佛教文化最早的傳播地，被稱為「佛都會津」。後來，藩主保科正之（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1611-1673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）創建了「會津三十三觀音巡禮」，這是一條將大慈大悲觀音菩薩的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33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座雕像連接在一起的路線，</w:t>
      </w:r>
      <w:r w:rsidRPr="000A4177">
        <w:rPr>
          <w:rFonts w:eastAsia="Source Han Sans TW Normal" w:hint="eastAsia"/>
          <w:color w:val="000000" w:themeColor="text1"/>
          <w:sz w:val="22"/>
          <w:lang w:eastAsia="zh-TW"/>
        </w:rPr>
        <w:t>現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被</w:t>
      </w:r>
      <w:r w:rsidRPr="000A4177">
        <w:rPr>
          <w:rFonts w:eastAsia="Source Han Sans TW Normal" w:hint="eastAsia"/>
          <w:color w:val="000000" w:themeColor="text1"/>
          <w:sz w:val="22"/>
          <w:lang w:eastAsia="zh-TW"/>
        </w:rPr>
        <w:t>認定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為日本遺產。「</w:t>
      </w:r>
      <w:r w:rsidRPr="000A4177">
        <w:rPr>
          <w:rFonts w:eastAsia="Source Han Sans TW Normal" w:hint="eastAsia"/>
          <w:color w:val="000000" w:themeColor="text1"/>
          <w:sz w:val="22"/>
          <w:lang w:eastAsia="zh-TW"/>
        </w:rPr>
        <w:t>三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十三</w:t>
      </w:r>
      <w:r w:rsidRPr="00551090">
        <w:rPr>
          <w:rFonts w:eastAsia="Source Han Sans TW Normal"/>
          <w:sz w:val="22"/>
          <w:lang w:eastAsia="zh-TW"/>
        </w:rPr>
        <w:t>」這個數字意義重大，因為據說觀音菩薩擁有三十三種化身。沿著這條朝聖路線，可以看到許多不同</w:t>
      </w:r>
      <w:r>
        <w:rPr>
          <w:rFonts w:eastAsia="Source Han Sans TW Normal" w:hint="eastAsia"/>
          <w:sz w:val="22"/>
          <w:lang w:eastAsia="zh-TW"/>
        </w:rPr>
        <w:t>的</w:t>
      </w:r>
      <w:r w:rsidRPr="00551090">
        <w:rPr>
          <w:rFonts w:eastAsia="Source Han Sans TW Normal"/>
          <w:sz w:val="22"/>
          <w:lang w:eastAsia="zh-TW"/>
        </w:rPr>
        <w:t>觀音菩薩</w:t>
      </w:r>
      <w:r>
        <w:rPr>
          <w:rFonts w:eastAsia="Source Han Sans TW Normal" w:hint="eastAsia"/>
          <w:sz w:val="22"/>
          <w:lang w:eastAsia="zh-TW"/>
        </w:rPr>
        <w:t>像</w:t>
      </w:r>
      <w:r w:rsidRPr="00551090">
        <w:rPr>
          <w:rFonts w:eastAsia="Source Han Sans TW Normal"/>
          <w:sz w:val="22"/>
          <w:lang w:eastAsia="zh-TW"/>
        </w:rPr>
        <w:t>，從</w:t>
      </w:r>
      <w:r>
        <w:rPr>
          <w:rFonts w:eastAsia="Source Han Sans TW Normal" w:hint="eastAsia"/>
          <w:sz w:val="22"/>
          <w:lang w:eastAsia="zh-TW"/>
        </w:rPr>
        <w:t>單獨</w:t>
      </w:r>
      <w:r w:rsidRPr="00551090">
        <w:rPr>
          <w:rFonts w:eastAsia="Source Han Sans TW Normal"/>
          <w:sz w:val="22"/>
          <w:lang w:eastAsia="zh-TW"/>
        </w:rPr>
        <w:t>的石雕到</w:t>
      </w:r>
      <w:r>
        <w:rPr>
          <w:rFonts w:eastAsia="Source Han Sans TW Normal" w:hint="eastAsia"/>
          <w:sz w:val="22"/>
          <w:lang w:eastAsia="zh-TW"/>
        </w:rPr>
        <w:t>寺廟中</w:t>
      </w:r>
      <w:r w:rsidRPr="00551090">
        <w:rPr>
          <w:rFonts w:eastAsia="Source Han Sans TW Normal"/>
          <w:sz w:val="22"/>
          <w:lang w:eastAsia="zh-TW"/>
        </w:rPr>
        <w:t>被指定為國寶的雕像，</w:t>
      </w:r>
      <w:r>
        <w:rPr>
          <w:rFonts w:eastAsia="Source Han Sans TW Normal" w:hint="eastAsia"/>
          <w:sz w:val="22"/>
          <w:lang w:eastAsia="zh-TW"/>
        </w:rPr>
        <w:t>種類繁多</w:t>
      </w:r>
      <w:r w:rsidRPr="00551090">
        <w:rPr>
          <w:rFonts w:eastAsia="Source Han Sans TW Normal"/>
          <w:sz w:val="22"/>
          <w:lang w:eastAsia="zh-TW"/>
        </w:rPr>
        <w:t>。</w:t>
      </w:r>
    </w:p>
    <w:p w:rsidR="001C0CE9" w:rsidRDefault="001C0CE9" w:rsidP="001C0CE9">
      <w:pPr>
        <w:adjustRightInd w:val="0"/>
        <w:snapToGrid w:val="0"/>
        <w:spacing w:line="240" w:lineRule="atLeast"/>
        <w:ind w:firstLineChars="200" w:firstLine="440"/>
        <w:rPr>
          <w:rFonts w:ascii="思源黑體 TWHK Normal" w:eastAsia="思源黑體 TWHK Normal" w:hAnsi="思源黑體 TWHK Normal"/>
          <w:sz w:val="22"/>
          <w:lang w:eastAsia="zh-TW"/>
        </w:rPr>
      </w:pPr>
      <w:r w:rsidRPr="00551090">
        <w:rPr>
          <w:rFonts w:eastAsia="Source Han Sans TW Normal"/>
          <w:sz w:val="22"/>
          <w:lang w:eastAsia="zh-TW"/>
        </w:rPr>
        <w:t>保科正之的靈感來自於「西國三十三所觀音巡禮」，這條朝聖路線約於</w:t>
      </w:r>
      <w:r w:rsidRPr="00551090">
        <w:rPr>
          <w:rFonts w:eastAsia="Source Han Sans TW Normal"/>
          <w:sz w:val="22"/>
          <w:lang w:eastAsia="zh-TW"/>
        </w:rPr>
        <w:t>1300</w:t>
      </w:r>
      <w:r w:rsidRPr="00551090">
        <w:rPr>
          <w:rFonts w:eastAsia="Source Han Sans TW Normal"/>
          <w:sz w:val="22"/>
          <w:lang w:eastAsia="zh-TW"/>
        </w:rPr>
        <w:t>年前建立，途經七個縣，主要在關西地區。人們透過朝聖，請求寬恕過去的罪孽，祈求好運和健康，同時還能休閒療養。保科正之注意到，參加西國三十三所觀音巡禮的會津民眾要離鄉長達兩個月之久，這導致了資金從會津流向其他藩地。於是，他創建了會津三十三所靈場的巡禮路線，改善道路和住宿條件，逐漸發展成為深受當地人喜愛的旅程。就這樣，會津的佛教文化</w:t>
      </w:r>
      <w:r>
        <w:rPr>
          <w:rFonts w:eastAsia="Source Han Sans TW Normal" w:hint="eastAsia"/>
          <w:sz w:val="22"/>
          <w:lang w:eastAsia="zh-TW"/>
        </w:rPr>
        <w:t>連同</w:t>
      </w:r>
      <w:r w:rsidRPr="00551090">
        <w:rPr>
          <w:rFonts w:eastAsia="Source Han Sans TW Normal"/>
          <w:sz w:val="22"/>
          <w:lang w:eastAsia="zh-TW"/>
        </w:rPr>
        <w:t>旅遊業一起得到了蓬勃發展。會津三十三觀音巡禮</w:t>
      </w:r>
      <w:r>
        <w:rPr>
          <w:rFonts w:eastAsia="Source Han Sans TW Normal" w:hint="eastAsia"/>
          <w:sz w:val="22"/>
          <w:lang w:eastAsia="zh-TW"/>
        </w:rPr>
        <w:t>同樣</w:t>
      </w:r>
      <w:r w:rsidRPr="00551090">
        <w:rPr>
          <w:rFonts w:eastAsia="Source Han Sans TW Normal"/>
          <w:sz w:val="22"/>
          <w:lang w:eastAsia="zh-TW"/>
        </w:rPr>
        <w:t>也受到了外來遊客的歡迎，成為體驗會津文化和自然美景的一種方式。今天，人們仍出於同樣目的走在會津這條朝聖之路上。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E9"/>
    <w:rsid w:val="00102A26"/>
    <w:rsid w:val="001C0CE9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5D727D-6011-49C9-9D6E-8BBC9BF6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0C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C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C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C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C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C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C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0C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0C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0C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0C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0C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0C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0C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0C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0C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0C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0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C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0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C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0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C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0C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0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0C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0C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2024-07-31T14:30:00Z</dcterms:created>
  <dcterms:modified xsi:type="dcterms:W3CDTF">2024-07-31T14:30:00Z</dcterms:modified>
</cp:coreProperties>
</file>