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1E00" w:rsidRPr="005265F1" w:rsidRDefault="00341E00" w:rsidP="00341E00">
      <w:pPr>
        <w:adjustRightInd w:val="0"/>
        <w:snapToGrid w:val="0"/>
        <w:spacing w:line="240" w:lineRule="atLeast"/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福島縣立博物館</w:t>
      </w:r>
    </w:p>
    <w:p/>
    <w:p w:rsidR="00341E00" w:rsidRPr="005265F1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265F1">
        <w:rPr>
          <w:rFonts w:eastAsia="Source Han Sans TW Normal"/>
          <w:sz w:val="22"/>
          <w:lang w:eastAsia="zh-TW"/>
        </w:rPr>
        <w:t>福島縣立博物館</w:t>
      </w:r>
      <w:r>
        <w:rPr>
          <w:rFonts w:eastAsia="Source Han Sans TW Normal" w:hint="eastAsia"/>
          <w:sz w:val="22"/>
          <w:lang w:eastAsia="zh-TW"/>
        </w:rPr>
        <w:t>距離</w:t>
      </w:r>
      <w:r w:rsidRPr="005265F1">
        <w:rPr>
          <w:rFonts w:eastAsia="Source Han Sans TW Normal"/>
          <w:sz w:val="22"/>
          <w:lang w:eastAsia="zh-TW"/>
        </w:rPr>
        <w:t>鶴城</w:t>
      </w:r>
      <w:r>
        <w:rPr>
          <w:rFonts w:eastAsia="Source Han Sans TW Normal" w:hint="eastAsia"/>
          <w:sz w:val="22"/>
          <w:lang w:eastAsia="zh-TW"/>
        </w:rPr>
        <w:t>僅幾步之遙</w:t>
      </w:r>
      <w:r w:rsidRPr="005265F1">
        <w:rPr>
          <w:rFonts w:eastAsia="Source Han Sans TW Normal"/>
          <w:sz w:val="22"/>
          <w:lang w:eastAsia="zh-TW"/>
        </w:rPr>
        <w:t>，館內精美</w:t>
      </w:r>
      <w:r>
        <w:rPr>
          <w:rFonts w:eastAsia="Source Han Sans TW Normal" w:hint="eastAsia"/>
          <w:sz w:val="22"/>
          <w:lang w:eastAsia="zh-TW"/>
        </w:rPr>
        <w:t>的</w:t>
      </w:r>
      <w:r w:rsidRPr="005265F1">
        <w:rPr>
          <w:rFonts w:eastAsia="Source Han Sans TW Normal"/>
          <w:sz w:val="22"/>
          <w:lang w:eastAsia="zh-TW"/>
        </w:rPr>
        <w:t>展品</w:t>
      </w:r>
      <w:r>
        <w:rPr>
          <w:rFonts w:eastAsia="Source Han Sans TW Normal" w:hint="eastAsia"/>
          <w:sz w:val="22"/>
          <w:lang w:eastAsia="zh-TW"/>
        </w:rPr>
        <w:t>介紹</w:t>
      </w:r>
      <w:r w:rsidRPr="005265F1">
        <w:rPr>
          <w:rFonts w:eastAsia="Source Han Sans TW Normal"/>
          <w:sz w:val="22"/>
          <w:lang w:eastAsia="zh-TW"/>
        </w:rPr>
        <w:t>了福島縣豐富的歷史。參觀者</w:t>
      </w:r>
      <w:r>
        <w:rPr>
          <w:rFonts w:eastAsia="Source Han Sans TW Normal" w:hint="eastAsia"/>
          <w:sz w:val="22"/>
          <w:lang w:eastAsia="zh-TW"/>
        </w:rPr>
        <w:t>在此</w:t>
      </w:r>
      <w:r w:rsidRPr="005265F1">
        <w:rPr>
          <w:rFonts w:eastAsia="Source Han Sans TW Normal"/>
          <w:sz w:val="22"/>
          <w:lang w:eastAsia="zh-TW"/>
        </w:rPr>
        <w:t>可以</w:t>
      </w:r>
      <w:r>
        <w:rPr>
          <w:rFonts w:eastAsia="Source Han Sans TW Normal" w:hint="eastAsia"/>
          <w:sz w:val="22"/>
          <w:lang w:eastAsia="zh-TW"/>
        </w:rPr>
        <w:t>深入</w:t>
      </w:r>
      <w:r w:rsidRPr="005265F1">
        <w:rPr>
          <w:rFonts w:eastAsia="Source Han Sans TW Normal"/>
          <w:sz w:val="22"/>
          <w:lang w:eastAsia="zh-TW"/>
        </w:rPr>
        <w:t>了解會津地區對</w:t>
      </w:r>
      <w:r>
        <w:rPr>
          <w:rFonts w:eastAsia="Source Han Sans TW Normal" w:hint="eastAsia"/>
          <w:sz w:val="22"/>
          <w:lang w:eastAsia="zh-TW"/>
        </w:rPr>
        <w:t>福島</w:t>
      </w:r>
      <w:r w:rsidRPr="005265F1">
        <w:rPr>
          <w:rFonts w:eastAsia="Source Han Sans TW Normal"/>
          <w:sz w:val="22"/>
          <w:lang w:eastAsia="zh-TW"/>
        </w:rPr>
        <w:t>縣政治文化的貢獻，</w:t>
      </w:r>
      <w:r>
        <w:rPr>
          <w:rFonts w:eastAsia="Source Han Sans TW Normal" w:hint="eastAsia"/>
          <w:sz w:val="22"/>
          <w:lang w:eastAsia="zh-TW"/>
        </w:rPr>
        <w:t>以及</w:t>
      </w:r>
      <w:r w:rsidRPr="005265F1">
        <w:rPr>
          <w:rFonts w:eastAsia="Source Han Sans TW Normal"/>
          <w:sz w:val="22"/>
          <w:lang w:eastAsia="zh-TW"/>
        </w:rPr>
        <w:t>整個福島</w:t>
      </w:r>
      <w:r>
        <w:rPr>
          <w:rFonts w:eastAsia="Source Han Sans TW Normal" w:hint="eastAsia"/>
          <w:sz w:val="22"/>
          <w:lang w:eastAsia="zh-TW"/>
        </w:rPr>
        <w:t>縣</w:t>
      </w:r>
      <w:r w:rsidRPr="005265F1">
        <w:rPr>
          <w:rFonts w:eastAsia="Source Han Sans TW Normal"/>
          <w:sz w:val="22"/>
          <w:lang w:eastAsia="zh-TW"/>
        </w:rPr>
        <w:t>的情況。博物館於</w:t>
      </w:r>
      <w:r w:rsidRPr="005265F1">
        <w:rPr>
          <w:rFonts w:eastAsia="Source Han Sans TW Normal"/>
          <w:sz w:val="22"/>
          <w:lang w:eastAsia="zh-TW"/>
        </w:rPr>
        <w:t>1986</w:t>
      </w:r>
      <w:r w:rsidRPr="005265F1">
        <w:rPr>
          <w:rFonts w:eastAsia="Source Han Sans TW Normal"/>
          <w:sz w:val="22"/>
          <w:lang w:eastAsia="zh-TW"/>
        </w:rPr>
        <w:t>年對外開放，時尚設計和寬敞布局令其充滿現代感。透過數位標牌可以</w:t>
      </w:r>
      <w:r>
        <w:rPr>
          <w:rFonts w:eastAsia="Source Han Sans TW Normal" w:hint="eastAsia"/>
          <w:sz w:val="22"/>
          <w:lang w:eastAsia="zh-TW"/>
        </w:rPr>
        <w:t>讀取</w:t>
      </w:r>
      <w:r w:rsidRPr="005265F1">
        <w:rPr>
          <w:rFonts w:eastAsia="Source Han Sans TW Normal"/>
          <w:sz w:val="22"/>
          <w:lang w:eastAsia="zh-TW"/>
        </w:rPr>
        <w:t>展品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的中文和英語解說，如有需要，還可索取中文和英語導覽</w:t>
      </w:r>
      <w:r w:rsidRPr="005265F1">
        <w:rPr>
          <w:rFonts w:eastAsia="Source Han Sans TW Normal"/>
          <w:sz w:val="22"/>
          <w:lang w:eastAsia="zh-TW"/>
        </w:rPr>
        <w:t>手冊。</w:t>
      </w:r>
    </w:p>
    <w:p w:rsidR="00341E00" w:rsidRPr="005265F1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265F1">
        <w:rPr>
          <w:rFonts w:eastAsia="Source Han Sans TW Normal"/>
          <w:sz w:val="22"/>
          <w:lang w:eastAsia="zh-TW"/>
        </w:rPr>
        <w:t>博物館</w:t>
      </w:r>
      <w:r>
        <w:rPr>
          <w:rFonts w:eastAsia="Source Han Sans TW Normal" w:hint="eastAsia"/>
          <w:sz w:val="22"/>
          <w:lang w:eastAsia="zh-TW"/>
        </w:rPr>
        <w:t>透過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文物、</w:t>
      </w:r>
      <w:r w:rsidRPr="005265F1">
        <w:rPr>
          <w:rFonts w:eastAsia="Source Han Sans TW Normal"/>
          <w:sz w:val="22"/>
          <w:lang w:eastAsia="zh-TW"/>
        </w:rPr>
        <w:t>歷史檔、模型和立體布景</w:t>
      </w:r>
      <w:r>
        <w:rPr>
          <w:rFonts w:eastAsia="Source Han Sans TW Normal" w:hint="eastAsia"/>
          <w:sz w:val="22"/>
          <w:lang w:eastAsia="zh-TW"/>
        </w:rPr>
        <w:t>的展示</w:t>
      </w:r>
      <w:r w:rsidRPr="005265F1">
        <w:rPr>
          <w:rFonts w:eastAsia="Source Han Sans TW Normal"/>
          <w:sz w:val="22"/>
          <w:lang w:eastAsia="zh-TW"/>
        </w:rPr>
        <w:t>，生動再現了歷史。常展按時間順序介紹福島縣歷史上每個主要時期的宗教、農業、政治、教育、工業和藝術的發展</w:t>
      </w:r>
      <w:r>
        <w:rPr>
          <w:rFonts w:eastAsia="Source Han Sans TW Normal" w:hint="eastAsia"/>
          <w:sz w:val="22"/>
          <w:lang w:eastAsia="zh-TW"/>
        </w:rPr>
        <w:t>，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真實</w:t>
      </w:r>
      <w:r w:rsidRPr="005265F1">
        <w:rPr>
          <w:rFonts w:eastAsia="Source Han Sans TW Normal"/>
          <w:sz w:val="22"/>
          <w:lang w:eastAsia="zh-TW"/>
        </w:rPr>
        <w:t>再現</w:t>
      </w:r>
      <w:r>
        <w:rPr>
          <w:rFonts w:eastAsia="Source Han Sans TW Normal" w:hint="eastAsia"/>
          <w:sz w:val="22"/>
          <w:lang w:eastAsia="zh-TW"/>
        </w:rPr>
        <w:t>了</w:t>
      </w:r>
      <w:r w:rsidRPr="005265F1">
        <w:rPr>
          <w:rFonts w:eastAsia="Source Han Sans TW Normal"/>
          <w:sz w:val="22"/>
          <w:lang w:eastAsia="zh-TW"/>
        </w:rPr>
        <w:t>彌生時代（西元前</w:t>
      </w:r>
      <w:r w:rsidRPr="005265F1">
        <w:rPr>
          <w:rFonts w:eastAsia="Source Han Sans TW Normal"/>
          <w:sz w:val="22"/>
          <w:lang w:eastAsia="zh-TW"/>
        </w:rPr>
        <w:t>300</w:t>
      </w:r>
      <w:r w:rsidRPr="005265F1">
        <w:rPr>
          <w:rFonts w:eastAsia="Source Han Sans TW Normal"/>
          <w:sz w:val="22"/>
          <w:lang w:eastAsia="zh-TW"/>
        </w:rPr>
        <w:t>年至西元</w:t>
      </w:r>
      <w:r w:rsidRPr="005265F1">
        <w:rPr>
          <w:rFonts w:eastAsia="Source Han Sans TW Normal"/>
          <w:sz w:val="22"/>
          <w:lang w:eastAsia="zh-TW"/>
        </w:rPr>
        <w:t>300</w:t>
      </w:r>
      <w:r w:rsidRPr="005265F1">
        <w:rPr>
          <w:rFonts w:eastAsia="Source Han Sans TW Normal"/>
          <w:sz w:val="22"/>
          <w:lang w:eastAsia="zh-TW"/>
        </w:rPr>
        <w:t>年）的日常生活，</w:t>
      </w:r>
      <w:r>
        <w:rPr>
          <w:rFonts w:eastAsia="Source Han Sans TW Normal" w:hint="eastAsia"/>
          <w:sz w:val="22"/>
          <w:lang w:eastAsia="zh-TW"/>
        </w:rPr>
        <w:t>可以</w:t>
      </w:r>
      <w:r w:rsidRPr="00421840">
        <w:rPr>
          <w:rFonts w:eastAsia="Source Han Sans TW Normal" w:hint="eastAsia"/>
          <w:sz w:val="22"/>
          <w:lang w:eastAsia="zh-TW"/>
        </w:rPr>
        <w:t>讓</w:t>
      </w:r>
      <w:r w:rsidRPr="005265F1">
        <w:rPr>
          <w:rFonts w:eastAsia="Source Han Sans TW Normal"/>
          <w:sz w:val="22"/>
          <w:lang w:eastAsia="zh-TW"/>
        </w:rPr>
        <w:t>參觀者</w:t>
      </w:r>
      <w:r>
        <w:rPr>
          <w:rFonts w:eastAsia="Source Han Sans TW Normal" w:hint="eastAsia"/>
          <w:sz w:val="22"/>
          <w:lang w:eastAsia="zh-TW"/>
        </w:rPr>
        <w:t>直觀</w:t>
      </w:r>
      <w:r w:rsidRPr="005265F1">
        <w:rPr>
          <w:rFonts w:eastAsia="Source Han Sans TW Normal" w:hint="eastAsia"/>
          <w:sz w:val="22"/>
          <w:lang w:eastAsia="zh-TW"/>
        </w:rPr>
        <w:t>了</w:t>
      </w:r>
      <w:r w:rsidRPr="005265F1">
        <w:rPr>
          <w:rFonts w:eastAsia="Source Han Sans TW Normal"/>
          <w:sz w:val="22"/>
          <w:lang w:eastAsia="zh-TW"/>
        </w:rPr>
        <w:t>解福島縣人類文明的開端</w:t>
      </w:r>
      <w:r>
        <w:rPr>
          <w:rFonts w:eastAsia="Source Han Sans TW Normal" w:hint="eastAsia"/>
          <w:sz w:val="22"/>
          <w:lang w:eastAsia="zh-TW"/>
        </w:rPr>
        <w:t>，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TW"/>
        </w:rPr>
        <w:t>以及包括水稻種植在</w:t>
      </w:r>
      <w:r w:rsidRPr="00E17296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內</w:t>
      </w:r>
      <w:r w:rsidRPr="00662682">
        <w:rPr>
          <w:rFonts w:ascii="Source Han Sans TW Normal" w:eastAsia="Source Han Sans TW Normal" w:hAnsi="Source Han Sans TW Normal" w:cs="Source Han Sans TW Normal" w:hint="eastAsia"/>
          <w:sz w:val="22"/>
          <w:lang w:eastAsia="zh-TW"/>
        </w:rPr>
        <w:t>的豐富農業</w:t>
      </w:r>
      <w:r w:rsidRPr="00E17296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遺產</w:t>
      </w:r>
      <w:r w:rsidRPr="005265F1">
        <w:rPr>
          <w:rFonts w:eastAsia="Source Han Sans TW Normal"/>
          <w:sz w:val="22"/>
          <w:lang w:eastAsia="zh-TW"/>
        </w:rPr>
        <w:t>。</w:t>
      </w:r>
    </w:p>
    <w:p w:rsidR="00341E00" w:rsidRPr="005265F1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265F1">
        <w:rPr>
          <w:rFonts w:eastAsia="Source Han Sans TW Normal"/>
          <w:sz w:val="22"/>
          <w:lang w:eastAsia="zh-TW"/>
        </w:rPr>
        <w:t>館內有一個專門介紹戊辰戰爭（</w:t>
      </w:r>
      <w:r w:rsidRPr="005265F1">
        <w:rPr>
          <w:rFonts w:eastAsia="Source Han Sans TW Normal"/>
          <w:sz w:val="22"/>
          <w:lang w:eastAsia="zh-TW"/>
        </w:rPr>
        <w:t>1868-1869</w:t>
      </w:r>
      <w:r w:rsidRPr="005265F1">
        <w:rPr>
          <w:rFonts w:eastAsia="Source Han Sans TW Normal"/>
          <w:sz w:val="22"/>
          <w:lang w:eastAsia="zh-TW"/>
        </w:rPr>
        <w:t>）的展區，</w:t>
      </w:r>
      <w:r>
        <w:rPr>
          <w:rFonts w:eastAsia="Source Han Sans TW Normal" w:hint="eastAsia"/>
          <w:sz w:val="22"/>
          <w:lang w:eastAsia="zh-TW"/>
        </w:rPr>
        <w:t>相信</w:t>
      </w:r>
      <w:r w:rsidRPr="005265F1">
        <w:rPr>
          <w:rFonts w:eastAsia="Source Han Sans TW Normal"/>
          <w:sz w:val="22"/>
          <w:lang w:eastAsia="zh-TW"/>
        </w:rPr>
        <w:t>武士歷史愛好者會對它特別感興趣。</w:t>
      </w:r>
      <w:r w:rsidRPr="00720006">
        <w:rPr>
          <w:rFonts w:eastAsia="Source Han Sans TW Normal" w:hint="eastAsia"/>
          <w:sz w:val="22"/>
          <w:lang w:eastAsia="zh-TW"/>
        </w:rPr>
        <w:t>戊辰戰爭</w:t>
      </w:r>
      <w:r w:rsidRPr="005265F1">
        <w:rPr>
          <w:rFonts w:eastAsia="Source Han Sans TW Normal"/>
          <w:sz w:val="22"/>
          <w:lang w:eastAsia="zh-TW"/>
        </w:rPr>
        <w:t>是</w:t>
      </w:r>
      <w:r>
        <w:rPr>
          <w:rFonts w:eastAsia="Source Han Sans TW Normal" w:hint="eastAsia"/>
          <w:sz w:val="22"/>
          <w:lang w:eastAsia="zh-TW"/>
        </w:rPr>
        <w:t>一場發生在</w:t>
      </w:r>
      <w:r w:rsidRPr="005265F1">
        <w:rPr>
          <w:rFonts w:eastAsia="Source Han Sans TW Normal"/>
          <w:sz w:val="22"/>
          <w:lang w:eastAsia="zh-TW"/>
        </w:rPr>
        <w:t>德川幕府支持者（擁幕派）和主張恢復天皇權力的勢力（倒幕派）之間的內戰。會津藩武士為幕府而戰，在戰爭中發揮了重要作用，直到</w:t>
      </w:r>
      <w:r w:rsidRPr="005265F1">
        <w:rPr>
          <w:rFonts w:eastAsia="Source Han Sans TW Normal"/>
          <w:sz w:val="22"/>
          <w:lang w:eastAsia="zh-TW"/>
        </w:rPr>
        <w:t>1868</w:t>
      </w:r>
      <w:r w:rsidRPr="005265F1">
        <w:rPr>
          <w:rFonts w:eastAsia="Source Han Sans TW Normal"/>
          <w:sz w:val="22"/>
          <w:lang w:eastAsia="zh-TW"/>
        </w:rPr>
        <w:t>年秋天，鶴城落入新政府軍手中。新政府軍使用了</w:t>
      </w:r>
      <w:r>
        <w:rPr>
          <w:rFonts w:eastAsia="Source Han Sans TW Normal" w:hint="eastAsia"/>
          <w:sz w:val="22"/>
          <w:lang w:eastAsia="zh-TW"/>
        </w:rPr>
        <w:t>當時</w:t>
      </w:r>
      <w:r w:rsidRPr="005265F1">
        <w:rPr>
          <w:rFonts w:eastAsia="Source Han Sans TW Normal"/>
          <w:sz w:val="22"/>
          <w:lang w:eastAsia="zh-TW"/>
        </w:rPr>
        <w:t>最先進的進口</w:t>
      </w:r>
      <w:r>
        <w:rPr>
          <w:rFonts w:eastAsia="Source Han Sans TW Normal" w:hint="eastAsia"/>
          <w:sz w:val="22"/>
          <w:lang w:eastAsia="zh-TW"/>
        </w:rPr>
        <w:t>武器</w:t>
      </w:r>
      <w:r w:rsidRPr="005265F1">
        <w:rPr>
          <w:rFonts w:eastAsia="Source Han Sans TW Normal"/>
          <w:sz w:val="22"/>
          <w:lang w:eastAsia="zh-TW"/>
        </w:rPr>
        <w:t>與會津藩對抗，這裡展示的是其中一部分。</w:t>
      </w:r>
    </w:p>
    <w:p w:rsidR="00341E00" w:rsidRPr="005265F1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sz w:val="22"/>
          <w:lang w:eastAsia="zh-TW"/>
        </w:rPr>
      </w:pPr>
      <w:r w:rsidRPr="005265F1">
        <w:rPr>
          <w:rFonts w:eastAsia="Source Han Sans TW Normal"/>
          <w:sz w:val="22"/>
          <w:lang w:eastAsia="zh-TW"/>
        </w:rPr>
        <w:t>博物館也很適合家庭參觀，有</w:t>
      </w:r>
      <w:r>
        <w:rPr>
          <w:rFonts w:eastAsia="Source Han Sans TW Normal" w:hint="eastAsia"/>
          <w:sz w:val="22"/>
          <w:lang w:eastAsia="zh-TW"/>
        </w:rPr>
        <w:t>許多</w:t>
      </w:r>
      <w:r w:rsidRPr="007757C8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專</w:t>
      </w:r>
      <w:r w:rsidRPr="005265F1">
        <w:rPr>
          <w:rFonts w:eastAsia="Source Han Sans TW Normal"/>
          <w:sz w:val="22"/>
          <w:lang w:eastAsia="zh-TW"/>
        </w:rPr>
        <w:t>為孩子們打造的元素，包括與兒童民俗文化相關的傳統玩具，以及當地節日豐富多彩的展示。自然歷史和地質學展區的化石和史前生物，恐龍迷</w:t>
      </w:r>
      <w:r>
        <w:rPr>
          <w:rFonts w:eastAsia="Source Han Sans TW Normal" w:hint="eastAsia"/>
          <w:sz w:val="22"/>
          <w:lang w:eastAsia="zh-TW"/>
        </w:rPr>
        <w:t>應該</w:t>
      </w:r>
      <w:r w:rsidRPr="005265F1">
        <w:rPr>
          <w:rFonts w:eastAsia="Source Han Sans TW Normal"/>
          <w:sz w:val="22"/>
          <w:lang w:eastAsia="zh-TW"/>
        </w:rPr>
        <w:t>喜歡。</w:t>
      </w:r>
      <w:r>
        <w:rPr>
          <w:rFonts w:eastAsia="Source Han Sans TW Normal" w:hint="eastAsia"/>
          <w:sz w:val="22"/>
          <w:lang w:eastAsia="zh-TW"/>
        </w:rPr>
        <w:t>館內</w:t>
      </w:r>
      <w:r w:rsidRPr="005265F1">
        <w:rPr>
          <w:rFonts w:eastAsia="Source Han Sans TW Normal"/>
          <w:sz w:val="22"/>
          <w:lang w:eastAsia="zh-TW"/>
        </w:rPr>
        <w:t>最不尋常的展品之一</w:t>
      </w:r>
      <w:r w:rsidRPr="00720006">
        <w:rPr>
          <w:rFonts w:eastAsia="Source Han Sans TW Normal" w:hint="eastAsia"/>
          <w:sz w:val="22"/>
          <w:lang w:eastAsia="zh-TW"/>
        </w:rPr>
        <w:t>，</w:t>
      </w:r>
      <w:r w:rsidRPr="005265F1">
        <w:rPr>
          <w:rFonts w:eastAsia="Source Han Sans TW Normal"/>
          <w:sz w:val="22"/>
          <w:lang w:eastAsia="zh-TW"/>
        </w:rPr>
        <w:t>是一輛等比例的二戰時期（</w:t>
      </w:r>
      <w:r w:rsidRPr="005265F1">
        <w:rPr>
          <w:rFonts w:eastAsia="Source Han Sans TW Normal"/>
          <w:sz w:val="22"/>
          <w:lang w:eastAsia="zh-TW"/>
        </w:rPr>
        <w:t>1939-194</w:t>
      </w:r>
      <w:r w:rsidRPr="005265F1">
        <w:rPr>
          <w:rFonts w:eastAsia="Source Han Sans TW Normal"/>
          <w:sz w:val="22"/>
          <w:lang w:eastAsia="zh-TW"/>
        </w:rPr>
        <w:t>）巴士的複製品。由於當時汽油匱乏，這輛車</w:t>
      </w:r>
      <w:r w:rsidRPr="00C945DD">
        <w:rPr>
          <w:rFonts w:eastAsia="Source Han Sans TW Normal" w:hint="eastAsia"/>
          <w:sz w:val="22"/>
          <w:lang w:eastAsia="zh-TW"/>
        </w:rPr>
        <w:t>居然</w:t>
      </w:r>
      <w:r w:rsidRPr="005265F1">
        <w:rPr>
          <w:rFonts w:eastAsia="Source Han Sans TW Normal"/>
          <w:sz w:val="22"/>
          <w:lang w:eastAsia="zh-TW"/>
        </w:rPr>
        <w:t>以木炭作為燃料。</w:t>
      </w:r>
    </w:p>
    <w:p w:rsidR="00341E00" w:rsidRPr="000A4177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65F1">
        <w:rPr>
          <w:rFonts w:eastAsia="Source Han Sans TW Normal"/>
          <w:sz w:val="22"/>
          <w:lang w:eastAsia="zh-TW"/>
        </w:rPr>
        <w:t>博物館全年舉辦各種短期特展和教育活動。這裡還有一間咖啡館，</w:t>
      </w:r>
      <w:r>
        <w:rPr>
          <w:rFonts w:eastAsia="Source Han Sans TW Normal" w:hint="eastAsia"/>
          <w:sz w:val="22"/>
          <w:lang w:eastAsia="zh-TW"/>
        </w:rPr>
        <w:t>供遊客</w:t>
      </w:r>
      <w:r w:rsidRPr="005265F1">
        <w:rPr>
          <w:rFonts w:eastAsia="Source Han Sans TW Normal"/>
          <w:sz w:val="22"/>
          <w:lang w:eastAsia="zh-TW"/>
        </w:rPr>
        <w:t>在享受簡餐和甜點的同時，欣賞周邊鶴城城址公園的迷人景色。</w:t>
      </w:r>
    </w:p>
    <w:p w:rsidR="00341E00" w:rsidRPr="000A4177" w:rsidRDefault="00341E00" w:rsidP="00341E0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341E00" w:rsidRPr="000A4177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A4177">
        <w:rPr>
          <w:rFonts w:eastAsia="Source Han Sans TW Normal"/>
          <w:color w:val="000000" w:themeColor="text1"/>
          <w:sz w:val="22"/>
          <w:lang w:eastAsia="zh-TW"/>
        </w:rPr>
        <w:t>開館時間：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9:30</w:t>
      </w:r>
      <w:r w:rsidRPr="000A4177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（最後入館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16:30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</w:t>
      </w:r>
    </w:p>
    <w:p w:rsidR="00341E00" w:rsidRDefault="00341E00" w:rsidP="00341E0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A4177">
        <w:rPr>
          <w:rFonts w:eastAsia="Source Han Sans TW Normal"/>
          <w:color w:val="000000" w:themeColor="text1"/>
          <w:sz w:val="22"/>
          <w:lang w:eastAsia="zh-TW"/>
        </w:rPr>
        <w:t>休館日：每週一（</w:t>
      </w:r>
      <w:r w:rsidRPr="000A4177">
        <w:rPr>
          <w:rFonts w:eastAsia="Source Han Sans TW Normal" w:hint="eastAsia"/>
          <w:color w:val="000000" w:themeColor="text1"/>
          <w:sz w:val="22"/>
          <w:lang w:eastAsia="zh-TW"/>
        </w:rPr>
        <w:t>如遇節假日，則周二休館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），假日翌日（除週六、週日），年末年始（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28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0A4177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日）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00"/>
    <w:rsid w:val="00102A26"/>
    <w:rsid w:val="00341E0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0472B-82C1-4C74-8644-A1D35D2C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E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E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E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E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E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E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E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