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241E70" w:rsidRPr="002D6119" w:rsidRDefault="00241E70" w:rsidP="00241E70">
      <w:pPr>
        <w:adjustRightInd w:val="0"/>
        <w:snapToGrid w:val="0"/>
        <w:spacing w:line="240" w:lineRule="atLeast"/>
        <w:rPr>
          <w:rFonts w:eastAsia="Source Han Sans TW Normal"/>
          <w:b/>
          <w:bCs/>
          <w:sz w:val="22"/>
          <w:lang w:eastAsia="zh-TW"/>
        </w:rPr>
      </w:pPr>
      <w:r>
        <w:rPr>
          <w:b/>
        </w:rPr>
        <w:t>武士之城：會津的歷史和文化</w:t>
      </w:r>
    </w:p>
    <w:p/>
    <w:p w:rsidR="00241E70" w:rsidRDefault="00241E70" w:rsidP="00241E70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sz w:val="22"/>
          <w:lang w:eastAsia="zh-TW"/>
        </w:rPr>
      </w:pPr>
      <w:r w:rsidRPr="002D6119">
        <w:rPr>
          <w:rFonts w:eastAsia="Source Han Sans TW Normal"/>
          <w:sz w:val="22"/>
          <w:lang w:eastAsia="zh-TW"/>
        </w:rPr>
        <w:t>歡</w:t>
      </w:r>
      <w:r w:rsidRPr="0005437A">
        <w:rPr>
          <w:rFonts w:ascii="Source Han Sans TW Normal" w:eastAsia="Source Han Sans TW Normal" w:hAnsi="Source Han Sans TW Normal" w:hint="eastAsia"/>
          <w:sz w:val="22"/>
          <w:lang w:eastAsia="zh-TW"/>
        </w:rPr>
        <w:t>迎來體驗會津若松豐富的武士遺產。旅程從參觀雄偉的鶴城開始，這裡曾是會津武士的據點和生活中心，也是這座城市</w:t>
      </w:r>
      <w:r>
        <w:rPr>
          <w:rFonts w:ascii="Source Han Sans TW Normal" w:eastAsia="Source Han Sans TW Normal" w:hAnsi="Source Han Sans TW Normal" w:hint="eastAsia"/>
          <w:sz w:val="22"/>
          <w:lang w:eastAsia="zh-TW"/>
        </w:rPr>
        <w:t>裡</w:t>
      </w:r>
      <w:r w:rsidRPr="0005437A">
        <w:rPr>
          <w:rFonts w:ascii="Source Han Sans TW Normal" w:eastAsia="Source Han Sans TW Normal" w:hAnsi="Source Han Sans TW Normal" w:hint="eastAsia"/>
          <w:sz w:val="22"/>
          <w:lang w:eastAsia="zh-TW"/>
        </w:rPr>
        <w:t>深受珍視的象徵。接著繼續</w:t>
      </w:r>
      <w:r>
        <w:rPr>
          <w:rFonts w:ascii="Source Han Sans TW Normal" w:eastAsia="Source Han Sans TW Normal" w:hAnsi="Source Han Sans TW Normal" w:hint="eastAsia"/>
          <w:sz w:val="22"/>
          <w:lang w:eastAsia="zh-TW"/>
        </w:rPr>
        <w:t>探訪</w:t>
      </w:r>
      <w:r w:rsidRPr="0005437A">
        <w:rPr>
          <w:rFonts w:ascii="Source Han Sans TW Normal" w:eastAsia="Source Han Sans TW Normal" w:hAnsi="Source Han Sans TW Normal" w:hint="eastAsia"/>
          <w:sz w:val="22"/>
          <w:lang w:eastAsia="zh-TW"/>
        </w:rPr>
        <w:t>城市</w:t>
      </w:r>
      <w:r>
        <w:rPr>
          <w:rFonts w:ascii="Source Han Sans TW Normal" w:eastAsia="Source Han Sans TW Normal" w:hAnsi="Source Han Sans TW Normal" w:hint="eastAsia"/>
          <w:sz w:val="22"/>
          <w:lang w:eastAsia="zh-TW"/>
        </w:rPr>
        <w:t>內多處</w:t>
      </w:r>
      <w:r w:rsidRPr="0005437A">
        <w:rPr>
          <w:rFonts w:ascii="Source Han Sans TW Normal" w:eastAsia="Source Han Sans TW Normal" w:hAnsi="Source Han Sans TW Normal" w:hint="eastAsia"/>
          <w:sz w:val="22"/>
          <w:lang w:eastAsia="zh-TW"/>
        </w:rPr>
        <w:t>其他歷史和文化遺址，</w:t>
      </w:r>
      <w:r>
        <w:rPr>
          <w:rFonts w:ascii="Source Han Sans TW Normal" w:eastAsia="Source Han Sans TW Normal" w:hAnsi="Source Han Sans TW Normal" w:hint="eastAsia"/>
          <w:sz w:val="22"/>
          <w:lang w:eastAsia="zh-TW"/>
        </w:rPr>
        <w:t>了解</w:t>
      </w:r>
      <w:r w:rsidRPr="0005437A">
        <w:rPr>
          <w:rFonts w:ascii="Source Han Sans TW Normal" w:eastAsia="Source Han Sans TW Normal" w:hAnsi="Source Han Sans TW Normal" w:hint="eastAsia"/>
          <w:sz w:val="22"/>
          <w:lang w:eastAsia="zh-TW"/>
        </w:rPr>
        <w:t>武士</w:t>
      </w:r>
      <w:r>
        <w:rPr>
          <w:rFonts w:ascii="Source Han Sans TW Normal" w:eastAsia="Source Han Sans TW Normal" w:hAnsi="Source Han Sans TW Normal" w:hint="eastAsia"/>
          <w:sz w:val="22"/>
          <w:lang w:eastAsia="zh-TW"/>
        </w:rPr>
        <w:t>文化底蘊豐厚</w:t>
      </w:r>
      <w:r w:rsidRPr="0005437A">
        <w:rPr>
          <w:rFonts w:ascii="Source Han Sans TW Normal" w:eastAsia="Source Han Sans TW Normal" w:hAnsi="Source Han Sans TW Normal" w:hint="eastAsia"/>
          <w:sz w:val="22"/>
          <w:lang w:eastAsia="zh-TW"/>
        </w:rPr>
        <w:t>的</w:t>
      </w:r>
      <w:r>
        <w:rPr>
          <w:rFonts w:ascii="Source Han Sans TW Normal" w:eastAsia="Source Han Sans TW Normal" w:hAnsi="Source Han Sans TW Normal" w:hint="eastAsia"/>
          <w:sz w:val="22"/>
          <w:lang w:eastAsia="zh-TW"/>
        </w:rPr>
        <w:t>人物故事</w:t>
      </w:r>
      <w:r w:rsidRPr="00320C62">
        <w:rPr>
          <w:rFonts w:ascii="Source Han Sans TW Normal" w:eastAsia="Source Han Sans TW Normal" w:hAnsi="Source Han Sans TW Normal" w:hint="eastAsia"/>
          <w:sz w:val="22"/>
          <w:lang w:eastAsia="zh-TW"/>
        </w:rPr>
        <w:t>。</w:t>
      </w:r>
      <w:r>
        <w:rPr>
          <w:rFonts w:ascii="Source Han Sans TW Normal" w:eastAsia="Source Han Sans TW Normal" w:hAnsi="Source Han Sans TW Normal" w:hint="eastAsia"/>
          <w:sz w:val="22"/>
          <w:lang w:eastAsia="zh-TW"/>
        </w:rPr>
        <w:t>相信</w:t>
      </w:r>
      <w:r w:rsidRPr="00320C62">
        <w:rPr>
          <w:rFonts w:ascii="Source Han Sans TW Normal" w:eastAsia="Source Han Sans TW Normal" w:hAnsi="Source Han Sans TW Normal" w:hint="eastAsia"/>
          <w:sz w:val="22"/>
          <w:lang w:eastAsia="zh-TW"/>
        </w:rPr>
        <w:t>，</w:t>
      </w:r>
      <w:r w:rsidRPr="0005437A">
        <w:rPr>
          <w:rFonts w:ascii="Source Han Sans TW Normal" w:eastAsia="Source Han Sans TW Normal" w:hAnsi="Source Han Sans TW Normal" w:hint="eastAsia"/>
          <w:sz w:val="22"/>
          <w:lang w:eastAsia="zh-TW"/>
        </w:rPr>
        <w:t>在今天的會津若松</w:t>
      </w:r>
      <w:r>
        <w:rPr>
          <w:rFonts w:ascii="Source Han Sans TW Normal" w:eastAsia="Source Han Sans TW Normal" w:hAnsi="Source Han Sans TW Normal" w:hint="eastAsia"/>
          <w:sz w:val="22"/>
          <w:lang w:eastAsia="zh-TW"/>
        </w:rPr>
        <w:t>同樣能體會到</w:t>
      </w:r>
      <w:r w:rsidRPr="0005437A">
        <w:rPr>
          <w:rFonts w:ascii="Source Han Sans TW Normal" w:eastAsia="Source Han Sans TW Normal" w:hAnsi="Source Han Sans TW Normal" w:hint="eastAsia"/>
          <w:sz w:val="22"/>
          <w:lang w:eastAsia="zh-TW"/>
        </w:rPr>
        <w:t>自豪和熱情的</w:t>
      </w:r>
      <w:r>
        <w:rPr>
          <w:rFonts w:ascii="Source Han Sans TW Normal" w:eastAsia="Source Han Sans TW Normal" w:hAnsi="Source Han Sans TW Normal" w:hint="eastAsia"/>
          <w:sz w:val="22"/>
          <w:lang w:eastAsia="zh-TW"/>
        </w:rPr>
        <w:t>武士</w:t>
      </w:r>
      <w:r w:rsidRPr="0005437A">
        <w:rPr>
          <w:rFonts w:ascii="Source Han Sans TW Normal" w:eastAsia="Source Han Sans TW Normal" w:hAnsi="Source Han Sans TW Normal" w:hint="eastAsia"/>
          <w:sz w:val="22"/>
          <w:lang w:eastAsia="zh-TW"/>
        </w:rPr>
        <w:t>精神。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1E70"/>
    <w:rsid w:val="00102A26"/>
    <w:rsid w:val="00241E70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056B0BA-2571-46A9-93F2-76594C911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41E7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1E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1E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1E7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1E7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1E7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1E7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1E7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1E7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41E7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241E7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241E7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241E7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241E7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241E7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241E7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241E7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241E7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241E7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241E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1E7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241E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1E7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241E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1E7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241E7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241E7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241E7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241E7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129</Characters>
  <Application>Microsoft Office Word</Application>
  <DocSecurity>0</DocSecurity>
  <Lines>1</Lines>
  <Paragraphs>1</Paragraphs>
  <ScaleCrop>false</ScaleCrop>
  <Company/>
  <LinksUpToDate>false</LinksUpToDate>
  <CharactersWithSpaces>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2024-07-31T14:31:00Z</dcterms:created>
  <dcterms:modified xsi:type="dcterms:W3CDTF">2024-07-31T14:31:00Z</dcterms:modified>
</cp:coreProperties>
</file>