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1220" w:rsidRPr="0005437A" w:rsidRDefault="005C1220" w:rsidP="005C1220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戊辰戰爭中的女性力量</w:t>
      </w:r>
    </w:p>
    <w:p/>
    <w:p w:rsidR="005C1220" w:rsidRPr="0005437A" w:rsidRDefault="005C1220" w:rsidP="005C122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05437A">
        <w:rPr>
          <w:rFonts w:eastAsia="Source Han Sans TW Normal"/>
          <w:sz w:val="22"/>
          <w:lang w:eastAsia="zh-TW"/>
        </w:rPr>
        <w:t>武士時代以男性為主導，但會津藩</w:t>
      </w:r>
      <w:r>
        <w:rPr>
          <w:rFonts w:eastAsia="Source Han Sans TW Normal" w:hint="eastAsia"/>
          <w:sz w:val="22"/>
          <w:lang w:eastAsia="zh-TW"/>
        </w:rPr>
        <w:t>的武士</w:t>
      </w:r>
      <w:r w:rsidRPr="0005437A">
        <w:rPr>
          <w:rFonts w:eastAsia="Source Han Sans TW Normal"/>
          <w:sz w:val="22"/>
          <w:lang w:eastAsia="zh-TW"/>
        </w:rPr>
        <w:t>並不只限於男性。許多會津武士的女兒都</w:t>
      </w:r>
      <w:r>
        <w:rPr>
          <w:rFonts w:eastAsia="Source Han Sans TW Normal" w:hint="eastAsia"/>
          <w:sz w:val="22"/>
          <w:lang w:eastAsia="zh-TW"/>
        </w:rPr>
        <w:t>經過</w:t>
      </w:r>
      <w:r w:rsidRPr="0005437A">
        <w:rPr>
          <w:rFonts w:eastAsia="Source Han Sans TW Normal"/>
          <w:sz w:val="22"/>
          <w:lang w:eastAsia="zh-TW"/>
        </w:rPr>
        <w:t>薙刀</w:t>
      </w:r>
      <w:r>
        <w:rPr>
          <w:rFonts w:eastAsia="Source Han Sans TW Normal" w:hint="eastAsia"/>
          <w:sz w:val="22"/>
          <w:lang w:eastAsia="zh-TW"/>
        </w:rPr>
        <w:t>（</w:t>
      </w:r>
      <w:r w:rsidRPr="00F34CAD">
        <w:rPr>
          <w:rFonts w:eastAsia="Source Han Sans CN Normal" w:hint="eastAsia"/>
          <w:sz w:val="22"/>
          <w:lang w:eastAsia="zh-TW"/>
        </w:rPr>
        <w:t>薙，音同「替」</w:t>
      </w:r>
      <w:r>
        <w:rPr>
          <w:rFonts w:eastAsia="Source Han Sans CN Normal" w:hint="eastAsia"/>
          <w:sz w:val="22"/>
          <w:lang w:eastAsia="zh-TW"/>
        </w:rPr>
        <w:t>；</w:t>
      </w:r>
      <w:r w:rsidRPr="0005437A">
        <w:rPr>
          <w:rFonts w:eastAsia="Source Han Sans TW Normal"/>
          <w:sz w:val="22"/>
          <w:lang w:eastAsia="zh-TW"/>
        </w:rPr>
        <w:t>帶金屬長柄</w:t>
      </w:r>
      <w:r>
        <w:rPr>
          <w:rFonts w:eastAsia="Source Han Sans TW Normal" w:hint="eastAsia"/>
          <w:sz w:val="22"/>
          <w:lang w:eastAsia="zh-TW"/>
        </w:rPr>
        <w:t>、</w:t>
      </w:r>
      <w:r w:rsidRPr="0005437A">
        <w:rPr>
          <w:rFonts w:eastAsia="Source Han Sans TW Normal"/>
          <w:sz w:val="22"/>
          <w:lang w:eastAsia="zh-TW"/>
        </w:rPr>
        <w:t>刀刃</w:t>
      </w:r>
      <w:r>
        <w:rPr>
          <w:rFonts w:eastAsia="Source Han Sans TW Normal" w:hint="eastAsia"/>
          <w:sz w:val="22"/>
          <w:lang w:eastAsia="zh-TW"/>
        </w:rPr>
        <w:t>彎曲的武器）</w:t>
      </w:r>
      <w:r w:rsidRPr="0005437A">
        <w:rPr>
          <w:rFonts w:eastAsia="Source Han Sans TW Normal"/>
          <w:sz w:val="22"/>
          <w:lang w:eastAsia="zh-TW"/>
        </w:rPr>
        <w:t>訓練。關於會津婦女的歷史記載很少，但在戊辰戰爭（</w:t>
      </w:r>
      <w:r w:rsidRPr="0005437A">
        <w:rPr>
          <w:rFonts w:eastAsia="Source Han Sans TW Normal"/>
          <w:sz w:val="22"/>
          <w:lang w:eastAsia="zh-TW"/>
        </w:rPr>
        <w:t>1868-1869</w:t>
      </w:r>
      <w:r w:rsidRPr="0005437A">
        <w:rPr>
          <w:rFonts w:eastAsia="Source Han Sans TW Normal"/>
          <w:sz w:val="22"/>
          <w:lang w:eastAsia="zh-TW"/>
        </w:rPr>
        <w:t>）期間出現了不少著名人物，新島八重和</w:t>
      </w:r>
      <w:r w:rsidRPr="0005437A">
        <w:rPr>
          <w:rFonts w:eastAsia="Source Han Sans TW Normal"/>
          <w:bCs/>
          <w:color w:val="000000" w:themeColor="text1"/>
          <w:sz w:val="22"/>
          <w:lang w:eastAsia="zh-TW"/>
        </w:rPr>
        <w:t>中野竹子</w:t>
      </w:r>
      <w:r w:rsidRPr="009154DE">
        <w:rPr>
          <w:rFonts w:eastAsia="Source Han Sans TW Normal" w:hint="eastAsia"/>
          <w:bCs/>
          <w:color w:val="000000" w:themeColor="text1"/>
          <w:sz w:val="22"/>
          <w:lang w:eastAsia="zh-TW"/>
        </w:rPr>
        <w:t>就是其中兩位</w:t>
      </w:r>
      <w:r w:rsidRPr="0005437A">
        <w:rPr>
          <w:rFonts w:eastAsia="Source Han Sans TW Normal"/>
          <w:sz w:val="22"/>
          <w:lang w:eastAsia="zh-TW"/>
        </w:rPr>
        <w:t>。</w:t>
      </w:r>
    </w:p>
    <w:p w:rsidR="005C1220" w:rsidRPr="0005437A" w:rsidRDefault="005C1220" w:rsidP="005C122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05437A">
        <w:rPr>
          <w:rFonts w:eastAsia="Source Han Sans TW Normal"/>
          <w:sz w:val="22"/>
          <w:lang w:eastAsia="zh-TW"/>
        </w:rPr>
        <w:t>新島八重（</w:t>
      </w:r>
      <w:r w:rsidRPr="0005437A">
        <w:rPr>
          <w:rFonts w:eastAsia="Source Han Sans TW Normal"/>
          <w:sz w:val="22"/>
          <w:lang w:eastAsia="zh-TW"/>
        </w:rPr>
        <w:t>1845-1932</w:t>
      </w:r>
      <w:r w:rsidRPr="0005437A">
        <w:rPr>
          <w:rFonts w:eastAsia="Source Han Sans TW Normal"/>
          <w:sz w:val="22"/>
          <w:lang w:eastAsia="zh-TW"/>
        </w:rPr>
        <w:t>）</w:t>
      </w:r>
      <w:bookmarkStart w:id="0" w:name="_Hlk143413239"/>
      <w:r w:rsidRPr="0005437A">
        <w:rPr>
          <w:rFonts w:eastAsia="Source Han Sans TW Normal"/>
          <w:sz w:val="22"/>
          <w:lang w:eastAsia="zh-TW"/>
        </w:rPr>
        <w:t>，</w:t>
      </w:r>
      <w:bookmarkEnd w:id="0"/>
      <w:r w:rsidRPr="0005437A">
        <w:rPr>
          <w:rFonts w:eastAsia="Source Han Sans TW Normal"/>
          <w:sz w:val="22"/>
          <w:lang w:eastAsia="zh-TW"/>
        </w:rPr>
        <w:t>又名山本八重子，她從擔任會津藩炮兵教官的父親那裡學會了射擊。在會津戰爭</w:t>
      </w:r>
      <w:r w:rsidRPr="000A4177">
        <w:rPr>
          <w:rFonts w:eastAsia="Source Han Sans TW Normal"/>
          <w:sz w:val="22"/>
          <w:lang w:eastAsia="zh-TW"/>
        </w:rPr>
        <w:t>（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1868.</w:t>
      </w:r>
      <w:r w:rsidRPr="000A4177">
        <w:rPr>
          <w:rFonts w:eastAsia="Source Han Sans TW Normal" w:hint="eastAsia"/>
          <w:color w:val="000000" w:themeColor="text1"/>
          <w:sz w:val="22"/>
          <w:lang w:eastAsia="zh-TW"/>
        </w:rPr>
        <w:t>6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-1868.11</w:t>
      </w:r>
      <w:r w:rsidRPr="00C804A8">
        <w:rPr>
          <w:rFonts w:eastAsia="Source Han Sans TW Normal"/>
          <w:sz w:val="22"/>
          <w:lang w:eastAsia="zh-TW"/>
        </w:rPr>
        <w:t>）</w:t>
      </w:r>
      <w:r w:rsidRPr="0005437A">
        <w:rPr>
          <w:rFonts w:eastAsia="Source Han Sans TW Normal"/>
          <w:sz w:val="22"/>
          <w:lang w:eastAsia="zh-TW"/>
        </w:rPr>
        <w:t>中，新島八重使用槍</w:t>
      </w:r>
      <w:r w:rsidRPr="00F34CAD">
        <w:rPr>
          <w:rFonts w:eastAsia="Source Han Sans TW Normal" w:hint="eastAsia"/>
          <w:sz w:val="22"/>
          <w:lang w:eastAsia="zh-TW"/>
        </w:rPr>
        <w:t>械</w:t>
      </w:r>
      <w:r w:rsidRPr="0005437A">
        <w:rPr>
          <w:rFonts w:eastAsia="Source Han Sans TW Normal"/>
          <w:sz w:val="22"/>
          <w:lang w:eastAsia="zh-TW"/>
        </w:rPr>
        <w:t>參加了鶴城保衛戰，在當時很少有婦女能完成這樣的壯舉。後來</w:t>
      </w:r>
      <w:r w:rsidRPr="007750E4">
        <w:rPr>
          <w:rFonts w:eastAsia="Source Han Sans TW Normal" w:hint="eastAsia"/>
          <w:sz w:val="22"/>
          <w:lang w:eastAsia="zh-TW"/>
        </w:rPr>
        <w:t>，</w:t>
      </w:r>
      <w:r w:rsidRPr="0005437A">
        <w:rPr>
          <w:rFonts w:eastAsia="Source Han Sans TW Normal"/>
          <w:sz w:val="22"/>
          <w:lang w:eastAsia="zh-TW"/>
        </w:rPr>
        <w:t>她在甲午戰爭（</w:t>
      </w:r>
      <w:r w:rsidRPr="0005437A">
        <w:rPr>
          <w:rFonts w:eastAsia="Source Han Sans TW Normal"/>
          <w:sz w:val="22"/>
          <w:lang w:eastAsia="zh-TW"/>
        </w:rPr>
        <w:t>1884-1885</w:t>
      </w:r>
      <w:r w:rsidRPr="0005437A">
        <w:rPr>
          <w:rFonts w:eastAsia="Source Han Sans TW Normal"/>
          <w:sz w:val="22"/>
          <w:lang w:eastAsia="zh-TW"/>
        </w:rPr>
        <w:t>）和日俄戰爭（</w:t>
      </w:r>
      <w:r w:rsidRPr="0005437A">
        <w:rPr>
          <w:rFonts w:eastAsia="Source Han Sans TW Normal"/>
          <w:sz w:val="22"/>
          <w:lang w:eastAsia="zh-TW"/>
        </w:rPr>
        <w:t>1904-1905</w:t>
      </w:r>
      <w:r w:rsidRPr="0005437A">
        <w:rPr>
          <w:rFonts w:eastAsia="Source Han Sans TW Normal"/>
          <w:sz w:val="22"/>
          <w:lang w:eastAsia="zh-TW"/>
        </w:rPr>
        <w:t>）中</w:t>
      </w:r>
      <w:r>
        <w:rPr>
          <w:rFonts w:eastAsia="Source Han Sans TW Normal" w:hint="eastAsia"/>
          <w:sz w:val="22"/>
          <w:lang w:eastAsia="zh-TW"/>
        </w:rPr>
        <w:t>以</w:t>
      </w:r>
      <w:r w:rsidRPr="0005437A">
        <w:rPr>
          <w:rFonts w:eastAsia="Source Han Sans TW Normal"/>
          <w:sz w:val="22"/>
          <w:lang w:eastAsia="zh-TW"/>
        </w:rPr>
        <w:t>隨軍護士</w:t>
      </w:r>
      <w:r>
        <w:rPr>
          <w:rFonts w:eastAsia="Source Han Sans TW Normal" w:hint="eastAsia"/>
          <w:sz w:val="22"/>
          <w:lang w:eastAsia="zh-TW"/>
        </w:rPr>
        <w:t>身份參戰</w:t>
      </w:r>
      <w:r w:rsidRPr="007750E4">
        <w:rPr>
          <w:rFonts w:eastAsia="Source Han Sans TW Normal" w:hint="eastAsia"/>
          <w:sz w:val="22"/>
          <w:lang w:eastAsia="zh-TW"/>
        </w:rPr>
        <w:t>，</w:t>
      </w:r>
      <w:r>
        <w:rPr>
          <w:rFonts w:eastAsia="Source Han Sans TW Normal" w:hint="eastAsia"/>
          <w:sz w:val="22"/>
          <w:lang w:eastAsia="zh-TW"/>
        </w:rPr>
        <w:t>其</w:t>
      </w:r>
      <w:r w:rsidRPr="0005437A">
        <w:rPr>
          <w:rFonts w:eastAsia="Source Han Sans TW Normal"/>
          <w:sz w:val="22"/>
          <w:lang w:eastAsia="zh-TW"/>
        </w:rPr>
        <w:t>功績獲得了政府的認可。</w:t>
      </w:r>
      <w:r>
        <w:rPr>
          <w:rFonts w:eastAsia="Source Han Sans TW Normal" w:hint="eastAsia"/>
          <w:sz w:val="22"/>
          <w:lang w:eastAsia="zh-TW"/>
        </w:rPr>
        <w:t>此外</w:t>
      </w:r>
      <w:r w:rsidRPr="00610724">
        <w:rPr>
          <w:rFonts w:eastAsia="Source Han Sans TW Normal" w:hint="eastAsia"/>
          <w:sz w:val="22"/>
          <w:lang w:eastAsia="zh-TW"/>
        </w:rPr>
        <w:t>，</w:t>
      </w:r>
      <w:r w:rsidRPr="0005437A">
        <w:rPr>
          <w:rFonts w:eastAsia="Source Han Sans TW Normal"/>
          <w:sz w:val="22"/>
          <w:lang w:eastAsia="zh-TW"/>
        </w:rPr>
        <w:t>她還在京都與人共同創辦了同志社女學校，即現在的同志社女子大學。</w:t>
      </w:r>
    </w:p>
    <w:p w:rsidR="005C1220" w:rsidRPr="0005437A" w:rsidRDefault="005C1220" w:rsidP="005C122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05437A">
        <w:rPr>
          <w:rFonts w:eastAsia="Source Han Sans TW Normal"/>
          <w:sz w:val="22"/>
          <w:lang w:eastAsia="zh-TW"/>
        </w:rPr>
        <w:t>與新島八重同時代的中野竹子（</w:t>
      </w:r>
      <w:r w:rsidRPr="0005437A">
        <w:rPr>
          <w:rFonts w:eastAsia="Source Han Sans TW Normal"/>
          <w:sz w:val="22"/>
          <w:lang w:eastAsia="zh-TW"/>
        </w:rPr>
        <w:t>1847-1868</w:t>
      </w:r>
      <w:r w:rsidRPr="0005437A">
        <w:rPr>
          <w:rFonts w:eastAsia="Source Han Sans TW Normal"/>
          <w:sz w:val="22"/>
          <w:lang w:eastAsia="zh-TW"/>
        </w:rPr>
        <w:t>）也參加了會津戰爭。儘管會津官方不允許婦女參軍</w:t>
      </w:r>
      <w:bookmarkStart w:id="1" w:name="_Hlk143519906"/>
      <w:r w:rsidRPr="0005437A">
        <w:rPr>
          <w:rFonts w:eastAsia="Source Han Sans TW Normal"/>
          <w:sz w:val="22"/>
          <w:lang w:eastAsia="zh-TW"/>
        </w:rPr>
        <w:t>，</w:t>
      </w:r>
      <w:bookmarkEnd w:id="1"/>
      <w:r w:rsidRPr="0005437A">
        <w:rPr>
          <w:rFonts w:eastAsia="Source Han Sans TW Normal"/>
          <w:sz w:val="22"/>
          <w:lang w:eastAsia="zh-TW"/>
        </w:rPr>
        <w:t>但中野竹子仍以薙刀為武器，帶領一支由婦女組成的獨立隊伍參戰，其中也包括她的母親和妹妹。據說她擊敗了許多敵人，最後受致命傷而死。她的部隊後來被命名為「女子隊」。</w:t>
      </w:r>
    </w:p>
    <w:p w:rsidR="005C1220" w:rsidRDefault="005C1220" w:rsidP="005C122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05437A">
        <w:rPr>
          <w:rFonts w:eastAsia="Source Han Sans TW Normal"/>
          <w:sz w:val="22"/>
          <w:lang w:eastAsia="zh-TW"/>
        </w:rPr>
        <w:t>遊客可以在</w:t>
      </w:r>
      <w:r w:rsidRPr="00F75195">
        <w:rPr>
          <w:rFonts w:ascii="Source Han Sans TW Normal" w:eastAsia="Source Han Sans TW Normal" w:hAnsi="Source Han Sans TW Normal"/>
          <w:sz w:val="22"/>
          <w:lang w:eastAsia="zh-TW"/>
        </w:rPr>
        <w:t>西</w:t>
      </w:r>
      <w:r w:rsidRPr="0005437A">
        <w:rPr>
          <w:rFonts w:eastAsia="Source Han Sans TW Normal"/>
          <w:sz w:val="22"/>
          <w:lang w:eastAsia="zh-TW"/>
        </w:rPr>
        <w:t>鄉賴母（</w:t>
      </w:r>
      <w:r w:rsidRPr="0005437A">
        <w:rPr>
          <w:rFonts w:eastAsia="Source Han Sans TW Normal"/>
          <w:sz w:val="22"/>
          <w:lang w:eastAsia="zh-TW"/>
        </w:rPr>
        <w:t>1830-1903</w:t>
      </w:r>
      <w:r w:rsidRPr="0005437A">
        <w:rPr>
          <w:rFonts w:eastAsia="Source Han Sans TW Normal"/>
          <w:sz w:val="22"/>
          <w:lang w:eastAsia="zh-TW"/>
        </w:rPr>
        <w:t>）故居</w:t>
      </w:r>
      <w:r>
        <w:rPr>
          <w:rFonts w:eastAsia="Source Han Sans TW Normal" w:hint="eastAsia"/>
          <w:sz w:val="22"/>
          <w:lang w:eastAsia="zh-TW"/>
        </w:rPr>
        <w:t>所在的</w:t>
      </w:r>
      <w:r w:rsidRPr="0005437A">
        <w:rPr>
          <w:rFonts w:eastAsia="Source Han Sans TW Normal"/>
          <w:sz w:val="22"/>
          <w:lang w:eastAsia="zh-TW"/>
        </w:rPr>
        <w:t>會津武</w:t>
      </w:r>
      <w:r w:rsidRPr="00F75195">
        <w:rPr>
          <w:rFonts w:ascii="Source Han Sans TW Normal" w:eastAsia="Source Han Sans TW Normal" w:hAnsi="Source Han Sans TW Normal"/>
          <w:sz w:val="22"/>
          <w:lang w:eastAsia="zh-TW"/>
        </w:rPr>
        <w:t>家宅邸</w:t>
      </w:r>
      <w:r w:rsidRPr="009F1FC1">
        <w:rPr>
          <w:rFonts w:eastAsia="Source Han Sans TW Normal" w:hint="eastAsia"/>
          <w:sz w:val="22"/>
          <w:lang w:eastAsia="zh-TW"/>
        </w:rPr>
        <w:t>，</w:t>
      </w:r>
      <w:r w:rsidRPr="0005437A">
        <w:rPr>
          <w:rFonts w:eastAsia="Source Han Sans TW Normal"/>
          <w:sz w:val="22"/>
          <w:lang w:eastAsia="zh-TW"/>
        </w:rPr>
        <w:t>了解更多關於會津婦女的故事。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20"/>
    <w:rsid w:val="00102A26"/>
    <w:rsid w:val="00346BD8"/>
    <w:rsid w:val="005C122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6B60C-1173-4BAC-9001-F31A8A54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12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2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2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2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2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2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2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12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12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12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12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12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12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12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12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12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12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2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1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2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1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2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12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1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12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1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