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7F3799" w:rsidRPr="00756665" w:rsidRDefault="007F3799" w:rsidP="007F3799">
      <w:pPr>
        <w:tabs>
          <w:tab w:val="left" w:pos="1227"/>
        </w:tabs>
        <w:adjustRightInd w:val="0"/>
        <w:snapToGrid w:val="0"/>
        <w:spacing w:line="240" w:lineRule="atLeast"/>
        <w:rPr>
          <w:rFonts w:eastAsia="Source Han Sans TW Normal"/>
          <w:b/>
          <w:color w:val="000000" w:themeColor="text1"/>
          <w:sz w:val="22"/>
          <w:lang w:eastAsia="zh-TW"/>
        </w:rPr>
      </w:pPr>
      <w:r>
        <w:rPr>
          <w:b/>
        </w:rPr>
        <w:t>珠洲鹽田村</w:t>
      </w:r>
    </w:p>
    <w:p/>
    <w:p w:rsidR="007F3799" w:rsidRPr="00A369B3" w:rsidRDefault="007F3799" w:rsidP="007F3799">
      <w:pPr>
        <w:tabs>
          <w:tab w:val="left" w:pos="1227"/>
        </w:tabs>
        <w:adjustRightInd w:val="0"/>
        <w:snapToGrid w:val="0"/>
        <w:spacing w:line="240" w:lineRule="atLeast"/>
        <w:ind w:firstLine="420"/>
        <w:rPr>
          <w:rFonts w:eastAsia="Source Han Sans TW Normal"/>
          <w:bCs/>
          <w:color w:val="000000" w:themeColor="text1"/>
          <w:sz w:val="22"/>
          <w:lang w:eastAsia="zh-TW"/>
        </w:rPr>
      </w:pPr>
      <w:r w:rsidRPr="00756665">
        <w:rPr>
          <w:rFonts w:eastAsia="Source Han Sans TW Normal" w:hint="eastAsia"/>
          <w:bCs/>
          <w:color w:val="000000" w:themeColor="text1"/>
          <w:sz w:val="22"/>
          <w:lang w:eastAsia="zh-TW"/>
        </w:rPr>
        <w:t>在珠洲鹽場，可以體驗傳統的</w:t>
      </w:r>
      <w:r w:rsidRPr="00756665">
        <w:rPr>
          <w:rStyle w:val="transsent"/>
          <w:rFonts w:eastAsia="Source Han Sans TW Normal" w:hint="eastAsia"/>
          <w:color w:val="2A2B2E"/>
          <w:sz w:val="22"/>
          <w:shd w:val="clear" w:color="auto" w:fill="FFFFFF"/>
          <w:lang w:eastAsia="zh-TW"/>
        </w:rPr>
        <w:t>「揚濱</w:t>
      </w:r>
      <w:r w:rsidRPr="00756665">
        <w:rPr>
          <w:rFonts w:eastAsia="Source Han Sans TW Normal" w:hint="eastAsia"/>
          <w:bCs/>
          <w:color w:val="000000" w:themeColor="text1"/>
          <w:sz w:val="22"/>
          <w:lang w:eastAsia="zh-TW"/>
        </w:rPr>
        <w:t>製</w:t>
      </w:r>
      <w:r w:rsidRPr="00756665">
        <w:rPr>
          <w:rStyle w:val="transsent"/>
          <w:rFonts w:eastAsia="Source Han Sans TW Normal" w:hint="eastAsia"/>
          <w:color w:val="2A2B2E"/>
          <w:sz w:val="22"/>
          <w:shd w:val="clear" w:color="auto" w:fill="FFFFFF"/>
          <w:lang w:eastAsia="zh-TW"/>
        </w:rPr>
        <w:t>鹽法」</w:t>
      </w:r>
      <w:r w:rsidRPr="00756665">
        <w:rPr>
          <w:rFonts w:eastAsia="Source Han Sans TW Normal" w:hint="eastAsia"/>
          <w:bCs/>
          <w:color w:val="000000" w:themeColor="text1"/>
          <w:sz w:val="22"/>
          <w:lang w:eastAsia="zh-TW"/>
        </w:rPr>
        <w:t>。至少從</w:t>
      </w:r>
      <w:r w:rsidRPr="00756665">
        <w:rPr>
          <w:rFonts w:eastAsia="Source Han Sans TW Normal"/>
          <w:bCs/>
          <w:color w:val="000000" w:themeColor="text1"/>
          <w:sz w:val="22"/>
          <w:lang w:eastAsia="zh-TW"/>
        </w:rPr>
        <w:t>1596</w:t>
      </w:r>
      <w:r w:rsidRPr="00756665">
        <w:rPr>
          <w:rFonts w:eastAsia="Source Han Sans TW Normal" w:hint="eastAsia"/>
          <w:bCs/>
          <w:color w:val="000000" w:themeColor="text1"/>
          <w:sz w:val="22"/>
          <w:lang w:eastAsia="zh-TW"/>
        </w:rPr>
        <w:t>年開始，能登半島就採用這種工藝來製</w:t>
      </w:r>
      <w:r w:rsidRPr="00A369B3">
        <w:rPr>
          <w:rFonts w:eastAsia="Source Han Sans TW Normal" w:hint="eastAsia"/>
          <w:bCs/>
          <w:color w:val="000000" w:themeColor="text1"/>
          <w:sz w:val="22"/>
          <w:lang w:eastAsia="zh-TW"/>
        </w:rPr>
        <w:t>鹽了。現在，珠洲市仁江海岸是日本唯一仍在沿用約</w:t>
      </w:r>
      <w:r w:rsidRPr="00A369B3">
        <w:rPr>
          <w:rFonts w:eastAsia="Source Han Sans TW Normal"/>
          <w:bCs/>
          <w:color w:val="000000" w:themeColor="text1"/>
          <w:sz w:val="22"/>
          <w:lang w:eastAsia="zh-TW"/>
        </w:rPr>
        <w:t>500</w:t>
      </w:r>
      <w:r w:rsidRPr="00A369B3">
        <w:rPr>
          <w:rFonts w:eastAsia="Source Han Sans TW Normal" w:hint="eastAsia"/>
          <w:bCs/>
          <w:color w:val="000000" w:themeColor="text1"/>
          <w:sz w:val="22"/>
          <w:lang w:eastAsia="zh-TW"/>
        </w:rPr>
        <w:t>年前的方式製鹽的地區。</w:t>
      </w:r>
    </w:p>
    <w:p w:rsidR="007F3799" w:rsidRPr="00756665" w:rsidRDefault="007F3799" w:rsidP="007F3799">
      <w:pPr>
        <w:tabs>
          <w:tab w:val="left" w:pos="1227"/>
        </w:tabs>
        <w:adjustRightInd w:val="0"/>
        <w:snapToGrid w:val="0"/>
        <w:spacing w:line="240" w:lineRule="atLeast"/>
        <w:ind w:firstLine="420"/>
        <w:rPr>
          <w:rFonts w:eastAsia="Source Han Sans TW Normal"/>
          <w:bCs/>
          <w:color w:val="000000" w:themeColor="text1"/>
          <w:sz w:val="22"/>
          <w:lang w:eastAsia="zh-TW"/>
        </w:rPr>
      </w:pPr>
      <w:r w:rsidRPr="00756665">
        <w:rPr>
          <w:rFonts w:eastAsia="Source Han Sans TW Normal" w:hint="eastAsia"/>
          <w:bCs/>
          <w:color w:val="000000" w:themeColor="text1"/>
          <w:sz w:val="22"/>
          <w:lang w:eastAsia="zh-TW"/>
        </w:rPr>
        <w:t>在鹽場，遊客可以參觀鹽工們用揚濱</w:t>
      </w:r>
      <w:r>
        <w:rPr>
          <w:rFonts w:eastAsia="Source Han Sans TW Normal" w:hint="eastAsia"/>
          <w:bCs/>
          <w:color w:val="000000" w:themeColor="text1"/>
          <w:sz w:val="22"/>
          <w:lang w:eastAsia="zh-TW"/>
        </w:rPr>
        <w:t>製鹽</w:t>
      </w:r>
      <w:r w:rsidRPr="00756665">
        <w:rPr>
          <w:rFonts w:eastAsia="Source Han Sans TW Normal" w:hint="eastAsia"/>
          <w:bCs/>
          <w:color w:val="000000" w:themeColor="text1"/>
          <w:sz w:val="22"/>
          <w:lang w:eastAsia="zh-TW"/>
        </w:rPr>
        <w:t>法</w:t>
      </w:r>
      <w:r w:rsidRPr="007C1D25">
        <w:rPr>
          <w:rFonts w:eastAsia="Source Han Sans TW Normal" w:hint="eastAsia"/>
          <w:bCs/>
          <w:color w:val="000000" w:themeColor="text1"/>
          <w:sz w:val="22"/>
          <w:lang w:eastAsia="zh-TW"/>
        </w:rPr>
        <w:t>製鹽</w:t>
      </w:r>
      <w:r w:rsidRPr="00756665">
        <w:rPr>
          <w:rFonts w:eastAsia="Source Han Sans TW Normal" w:hint="eastAsia"/>
          <w:bCs/>
          <w:color w:val="000000" w:themeColor="text1"/>
          <w:sz w:val="22"/>
          <w:lang w:eastAsia="zh-TW"/>
        </w:rPr>
        <w:t>的過程。這項工作極其耗費人力，先要將海水潑灑在沙田上，然後依靠陽光蒸發，等鹽結晶出現後，將含鹽沙鏟起，再次加入海水，過濾去除沙，得到濃鹽水，再將濃鹽水倒進</w:t>
      </w:r>
      <w:r>
        <w:rPr>
          <w:rFonts w:eastAsia="Source Han Sans TW Normal" w:hint="eastAsia"/>
          <w:bCs/>
          <w:color w:val="000000" w:themeColor="text1"/>
          <w:sz w:val="22"/>
          <w:lang w:eastAsia="zh-TW"/>
        </w:rPr>
        <w:t>大</w:t>
      </w:r>
      <w:r w:rsidRPr="00756665">
        <w:rPr>
          <w:rFonts w:eastAsia="Source Han Sans TW Normal" w:hint="eastAsia"/>
          <w:bCs/>
          <w:color w:val="000000" w:themeColor="text1"/>
          <w:sz w:val="22"/>
          <w:lang w:eastAsia="zh-TW"/>
        </w:rPr>
        <w:t>鐵鍋內煮沸，直到水面出現一層厚厚的鹽殼。</w:t>
      </w:r>
    </w:p>
    <w:p w:rsidR="007F3799" w:rsidRPr="00756665" w:rsidRDefault="007F3799" w:rsidP="007F3799">
      <w:pPr>
        <w:tabs>
          <w:tab w:val="left" w:pos="1227"/>
        </w:tabs>
        <w:adjustRightInd w:val="0"/>
        <w:snapToGrid w:val="0"/>
        <w:spacing w:line="240" w:lineRule="atLeast"/>
        <w:ind w:firstLine="420"/>
        <w:rPr>
          <w:rFonts w:eastAsia="Source Han Sans TW Normal"/>
          <w:bCs/>
          <w:color w:val="000000" w:themeColor="text1"/>
          <w:sz w:val="22"/>
          <w:lang w:eastAsia="zh-TW"/>
        </w:rPr>
      </w:pPr>
      <w:r w:rsidRPr="00756665">
        <w:rPr>
          <w:rFonts w:eastAsia="Source Han Sans TW Normal" w:hint="eastAsia"/>
          <w:bCs/>
          <w:color w:val="000000" w:themeColor="text1"/>
          <w:sz w:val="22"/>
          <w:lang w:eastAsia="zh-TW"/>
        </w:rPr>
        <w:t>用此法可將</w:t>
      </w:r>
      <w:r w:rsidRPr="00756665">
        <w:rPr>
          <w:rFonts w:eastAsia="Source Han Sans TW Normal"/>
          <w:bCs/>
          <w:color w:val="000000" w:themeColor="text1"/>
          <w:sz w:val="22"/>
          <w:lang w:eastAsia="zh-TW"/>
        </w:rPr>
        <w:t>600</w:t>
      </w:r>
      <w:r w:rsidRPr="00756665">
        <w:rPr>
          <w:rFonts w:eastAsia="Source Han Sans TW Normal" w:hint="eastAsia"/>
          <w:bCs/>
          <w:color w:val="000000" w:themeColor="text1"/>
          <w:sz w:val="22"/>
          <w:lang w:eastAsia="zh-TW"/>
        </w:rPr>
        <w:t>公升海水製成</w:t>
      </w:r>
      <w:r w:rsidRPr="00756665">
        <w:rPr>
          <w:rFonts w:eastAsia="Source Han Sans TW Normal"/>
          <w:bCs/>
          <w:color w:val="000000" w:themeColor="text1"/>
          <w:sz w:val="22"/>
          <w:lang w:eastAsia="zh-TW"/>
        </w:rPr>
        <w:t>120</w:t>
      </w:r>
      <w:r w:rsidRPr="00756665">
        <w:rPr>
          <w:rFonts w:eastAsia="Source Han Sans TW Normal" w:hint="eastAsia"/>
          <w:bCs/>
          <w:color w:val="000000" w:themeColor="text1"/>
          <w:sz w:val="22"/>
          <w:lang w:eastAsia="zh-TW"/>
        </w:rPr>
        <w:t>公斤鹽，但需要不分晝夜勞作好幾天。遊客可以提前預約，花上</w:t>
      </w:r>
      <w:r w:rsidRPr="00756665">
        <w:rPr>
          <w:rFonts w:eastAsia="Source Han Sans TW Normal"/>
          <w:bCs/>
          <w:color w:val="000000" w:themeColor="text1"/>
          <w:sz w:val="22"/>
          <w:lang w:eastAsia="zh-TW"/>
        </w:rPr>
        <w:t>2</w:t>
      </w:r>
      <w:r w:rsidRPr="00756665">
        <w:rPr>
          <w:rFonts w:eastAsia="Source Han Sans TW Normal" w:hint="eastAsia"/>
          <w:bCs/>
          <w:color w:val="000000" w:themeColor="text1"/>
          <w:sz w:val="22"/>
          <w:lang w:eastAsia="zh-TW"/>
        </w:rPr>
        <w:t>小時體驗簡化的製鹽流程</w:t>
      </w:r>
      <w:r>
        <w:rPr>
          <w:rFonts w:eastAsia="Source Han Sans TW Normal" w:hint="eastAsia"/>
          <w:bCs/>
          <w:color w:val="000000" w:themeColor="text1"/>
          <w:sz w:val="22"/>
          <w:lang w:eastAsia="zh-TW"/>
        </w:rPr>
        <w:t>：</w:t>
      </w:r>
      <w:r w:rsidRPr="00756665">
        <w:rPr>
          <w:rFonts w:eastAsia="Source Han Sans TW Normal" w:hint="eastAsia"/>
          <w:bCs/>
          <w:color w:val="000000" w:themeColor="text1"/>
          <w:sz w:val="22"/>
          <w:lang w:eastAsia="zh-TW"/>
        </w:rPr>
        <w:t>將海水從崎嶇的海岸送至鹽</w:t>
      </w:r>
      <w:r>
        <w:rPr>
          <w:rFonts w:eastAsia="Source Han Sans TW Normal" w:hint="eastAsia"/>
          <w:bCs/>
          <w:color w:val="000000" w:themeColor="text1"/>
          <w:sz w:val="22"/>
          <w:lang w:eastAsia="zh-TW"/>
        </w:rPr>
        <w:t>場</w:t>
      </w:r>
      <w:r w:rsidRPr="00756665">
        <w:rPr>
          <w:rFonts w:eastAsia="Source Han Sans TW Normal" w:hint="eastAsia"/>
          <w:bCs/>
          <w:color w:val="000000" w:themeColor="text1"/>
          <w:sz w:val="22"/>
          <w:lang w:eastAsia="zh-TW"/>
        </w:rPr>
        <w:t>，往沙田上灑海水，以及煮鹽水</w:t>
      </w:r>
      <w:r w:rsidRPr="00703880">
        <w:rPr>
          <w:rFonts w:eastAsia="Source Han Sans TW Normal" w:hint="eastAsia"/>
          <w:bCs/>
          <w:color w:val="000000" w:themeColor="text1"/>
          <w:sz w:val="22"/>
          <w:lang w:eastAsia="zh-TW"/>
        </w:rPr>
        <w:t>後</w:t>
      </w:r>
      <w:r w:rsidRPr="00756665">
        <w:rPr>
          <w:rFonts w:eastAsia="Source Han Sans TW Normal" w:hint="eastAsia"/>
          <w:bCs/>
          <w:color w:val="000000" w:themeColor="text1"/>
          <w:sz w:val="22"/>
          <w:lang w:eastAsia="zh-TW"/>
        </w:rPr>
        <w:t>得到一小把親手製作的</w:t>
      </w:r>
      <w:r>
        <w:rPr>
          <w:rFonts w:eastAsia="Source Han Sans TW Normal" w:hint="eastAsia"/>
          <w:bCs/>
          <w:color w:val="000000" w:themeColor="text1"/>
          <w:sz w:val="22"/>
          <w:lang w:eastAsia="zh-TW"/>
        </w:rPr>
        <w:t>海</w:t>
      </w:r>
      <w:r w:rsidRPr="00756665">
        <w:rPr>
          <w:rFonts w:eastAsia="Source Han Sans TW Normal" w:hint="eastAsia"/>
          <w:bCs/>
          <w:color w:val="000000" w:themeColor="text1"/>
          <w:sz w:val="22"/>
          <w:lang w:eastAsia="zh-TW"/>
        </w:rPr>
        <w:t>鹽帶回家。</w:t>
      </w:r>
    </w:p>
    <w:p w:rsidR="007F3799" w:rsidRDefault="007F3799" w:rsidP="007F3799">
      <w:pPr>
        <w:tabs>
          <w:tab w:val="left" w:pos="1227"/>
        </w:tabs>
        <w:adjustRightInd w:val="0"/>
        <w:snapToGrid w:val="0"/>
        <w:spacing w:line="240" w:lineRule="atLeast"/>
        <w:ind w:firstLine="420"/>
        <w:rPr>
          <w:rFonts w:eastAsia="Source Han Sans TW Normal"/>
          <w:bCs/>
          <w:color w:val="000000" w:themeColor="text1"/>
          <w:sz w:val="22"/>
          <w:lang w:eastAsia="zh-TW"/>
        </w:rPr>
      </w:pPr>
      <w:r w:rsidRPr="00756665">
        <w:rPr>
          <w:rFonts w:eastAsia="Source Han Sans TW Normal" w:hint="eastAsia"/>
          <w:bCs/>
          <w:color w:val="000000" w:themeColor="text1"/>
          <w:sz w:val="22"/>
          <w:lang w:eastAsia="zh-TW"/>
        </w:rPr>
        <w:t>鹽</w:t>
      </w:r>
      <w:r>
        <w:rPr>
          <w:rFonts w:eastAsia="Source Han Sans TW Normal" w:hint="eastAsia"/>
          <w:bCs/>
          <w:color w:val="000000" w:themeColor="text1"/>
          <w:sz w:val="22"/>
          <w:lang w:eastAsia="zh-TW"/>
        </w:rPr>
        <w:t>場</w:t>
      </w:r>
      <w:r w:rsidRPr="00756665">
        <w:rPr>
          <w:rFonts w:eastAsia="Source Han Sans TW Normal" w:hint="eastAsia"/>
          <w:bCs/>
          <w:color w:val="000000" w:themeColor="text1"/>
          <w:sz w:val="22"/>
          <w:lang w:eastAsia="zh-TW"/>
        </w:rPr>
        <w:t>旁的博物館透過有英文說明的立體布景和示意圖講述製鹽的歷史，分別介紹日本自古以來採用的幾種製鹽法的差異，</w:t>
      </w:r>
      <w:r>
        <w:rPr>
          <w:rFonts w:eastAsia="Source Han Sans TW Normal" w:hint="eastAsia"/>
          <w:bCs/>
          <w:color w:val="000000" w:themeColor="text1"/>
          <w:sz w:val="22"/>
          <w:lang w:eastAsia="zh-TW"/>
        </w:rPr>
        <w:t>另外還有</w:t>
      </w:r>
      <w:r w:rsidRPr="00756665">
        <w:rPr>
          <w:rFonts w:eastAsia="Source Han Sans TW Normal" w:hint="eastAsia"/>
          <w:bCs/>
          <w:color w:val="000000" w:themeColor="text1"/>
          <w:sz w:val="22"/>
          <w:lang w:eastAsia="zh-TW"/>
        </w:rPr>
        <w:t>短片展示揚濱</w:t>
      </w:r>
      <w:r w:rsidRPr="007C1D25">
        <w:rPr>
          <w:rFonts w:eastAsia="Source Han Sans TW Normal" w:hint="eastAsia"/>
          <w:bCs/>
          <w:color w:val="000000" w:themeColor="text1"/>
          <w:sz w:val="22"/>
          <w:lang w:eastAsia="zh-TW"/>
        </w:rPr>
        <w:t>製鹽</w:t>
      </w:r>
      <w:r w:rsidRPr="00756665">
        <w:rPr>
          <w:rFonts w:eastAsia="Source Han Sans TW Normal" w:hint="eastAsia"/>
          <w:bCs/>
          <w:color w:val="000000" w:themeColor="text1"/>
          <w:sz w:val="22"/>
          <w:lang w:eastAsia="zh-TW"/>
        </w:rPr>
        <w:t>法的關鍵步驟。遊客可以在館內的店鋪裡購買鹽</w:t>
      </w:r>
      <w:r>
        <w:rPr>
          <w:rFonts w:eastAsia="Source Han Sans TW Normal" w:hint="eastAsia"/>
          <w:bCs/>
          <w:color w:val="000000" w:themeColor="text1"/>
          <w:sz w:val="22"/>
          <w:lang w:eastAsia="zh-TW"/>
        </w:rPr>
        <w:t>場</w:t>
      </w:r>
      <w:r w:rsidRPr="00756665">
        <w:rPr>
          <w:rFonts w:eastAsia="Source Han Sans TW Normal" w:hint="eastAsia"/>
          <w:bCs/>
          <w:color w:val="000000" w:themeColor="text1"/>
          <w:sz w:val="22"/>
          <w:lang w:eastAsia="zh-TW"/>
        </w:rPr>
        <w:t>產的鹽，以及各種鹽漬海鮮、甜點、清酒和珠洲特產的陶器等當地工藝品。館內提供地圖和當地節慶活動資訊，休息區還可眺望海景。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ource Han Sans TW Normal">
    <w:altName w:val="游ゴシック"/>
    <w:charset w:val="80"/>
    <w:family w:val="swiss"/>
    <w:pitch w:val="variable"/>
    <w:sig w:usb0="20002A87" w:usb1="2ADF3C10" w:usb2="00000016" w:usb3="00000000" w:csb0="0012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3799"/>
    <w:rsid w:val="00102A26"/>
    <w:rsid w:val="00346BD8"/>
    <w:rsid w:val="007F3799"/>
    <w:rsid w:val="00BD54C2"/>
    <w:rsid w:val="00D72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239A93AA-381A-444C-997F-EFE9505B26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7F3799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F379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F379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F3799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F3799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F3799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F3799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F3799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F3799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7F3799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7F3799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7F3799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7F3799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7F3799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7F3799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7F3799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7F3799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7F3799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7F3799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7F379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F3799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7F379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F3799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7F379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F3799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7F3799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7F379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7F3799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7F3799"/>
    <w:rPr>
      <w:b/>
      <w:bCs/>
      <w:smallCaps/>
      <w:color w:val="0F4761" w:themeColor="accent1" w:themeShade="BF"/>
      <w:spacing w:val="5"/>
    </w:rPr>
  </w:style>
  <w:style w:type="character" w:customStyle="1" w:styleId="transsent">
    <w:name w:val="transsent"/>
    <w:basedOn w:val="a0"/>
    <w:rsid w:val="007F37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69</Words>
  <Characters>399</Characters>
  <Application>Microsoft Office Word</Application>
  <DocSecurity>0</DocSecurity>
  <Lines>3</Lines>
  <Paragraphs>1</Paragraphs>
  <ScaleCrop>false</ScaleCrop>
  <Company/>
  <LinksUpToDate>false</LinksUpToDate>
  <CharactersWithSpaces>467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2024-07-31T14:25:00Z</dcterms:created>
  <dcterms:modified xsi:type="dcterms:W3CDTF">2024-07-31T14:25:00Z</dcterms:modified>
</cp:coreProperties>
</file>