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日本的製鹽史</w:t>
      </w:r>
    </w:p>
    <w:p/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color w:val="000000" w:themeColor="text1"/>
          <w:sz w:val="22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數千年來，鹽都被當作調味料和防腐劑使用，它緩解了人們對當季食材的依賴度，並使得長途運輸食物成為可能。食鹽分岩鹽和海鹽，分別來自鹽礦（氯化鈉礦物鹽）或海水。有的國家有大型地下鹽礦資源，有的國家</w:t>
      </w:r>
      <w:r w:rsidRPr="00A27A52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則有鹽湖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。</w:t>
      </w:r>
      <w:r w:rsidRPr="00A27A52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鹽湖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是</w:t>
      </w:r>
      <w:r w:rsidRPr="00A27A52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曾經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與海洋相連的內陸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水域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因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大部分水體已經蒸發，湖面上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便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留下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了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厚厚的鹽層。</w:t>
      </w:r>
    </w:p>
    <w:p w:rsidR="00AA6F90" w:rsidRPr="002043A0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藻鹽燒</w:t>
      </w:r>
    </w:p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日本四面環海，海洋是僅有的鹽資源。食鹽的氯化鈉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含量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接近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40%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，海水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中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的卻只有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3.5%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。生產一小撮鹽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就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需要耗費大量海水。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2000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多年前，日本的主要</w:t>
      </w:r>
      <w:r w:rsidRPr="00275861">
        <w:rPr>
          <w:rFonts w:eastAsia="Source Han Sans TW Normal" w:hint="eastAsia"/>
          <w:color w:val="000000" w:themeColor="text1"/>
          <w:sz w:val="22"/>
          <w:lang w:eastAsia="zh-TW"/>
        </w:rPr>
        <w:t>製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鹽方法是「藻鹽燒」，即乾燥海藻，等到藻葉表面出現鹽結晶後，收集鹽晶，再兌入海水，製成濃鹽水，最後倒入陶鍋煮沸才得到鹽。藻鹽燒也是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8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世紀前日本普遍採用的</w:t>
      </w:r>
      <w:r w:rsidRPr="00275861">
        <w:rPr>
          <w:rFonts w:eastAsia="Source Han Sans TW Normal" w:hint="eastAsia"/>
          <w:color w:val="000000" w:themeColor="text1"/>
          <w:sz w:val="22"/>
          <w:lang w:eastAsia="zh-TW"/>
        </w:rPr>
        <w:t>製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鹽法。</w:t>
      </w:r>
    </w:p>
    <w:p w:rsidR="00AA6F90" w:rsidRPr="00A27A52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AA6F90" w:rsidRPr="00275861" w:rsidRDefault="00AA6F90" w:rsidP="00AA6F90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揚濱</w:t>
      </w:r>
      <w:r w:rsidRPr="007C1D25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製鹽</w:t>
      </w:r>
      <w:r w:rsidRPr="00275861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法</w:t>
      </w:r>
    </w:p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能登半島地區至今仍在使用「揚濱</w:t>
      </w:r>
      <w:r w:rsidRPr="007C1D25">
        <w:rPr>
          <w:rFonts w:eastAsia="Source Han Sans TW Normal" w:hint="eastAsia"/>
          <w:color w:val="000000" w:themeColor="text1"/>
          <w:sz w:val="22"/>
          <w:lang w:eastAsia="zh-TW"/>
        </w:rPr>
        <w:t>製鹽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法」</w:t>
      </w:r>
      <w:r w:rsidRPr="00275861">
        <w:rPr>
          <w:rFonts w:eastAsia="Source Han Sans TW Normal" w:hint="eastAsia"/>
          <w:color w:val="000000" w:themeColor="text1"/>
          <w:sz w:val="22"/>
          <w:lang w:eastAsia="zh-TW"/>
        </w:rPr>
        <w:t>製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鹽，這一方法大約出現在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13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世紀。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人們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將從海邊運來的海水灑到沙田上，等水自然蒸發結成鹽晶，然後再加海水過濾製成濃鹽水，煮沸至表面結成厚厚的鹽殼。這一過程極其依賴陽光來蒸發海水，因此只能在晴天</w:t>
      </w:r>
      <w:r w:rsidRPr="005E0F18">
        <w:rPr>
          <w:rFonts w:eastAsia="Source Han Sans TW Normal" w:hint="eastAsia"/>
          <w:bCs/>
          <w:color w:val="000000" w:themeColor="text1"/>
          <w:sz w:val="22"/>
          <w:lang w:eastAsia="zh-TW"/>
        </w:rPr>
        <w:t>進行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</w:p>
    <w:p w:rsidR="00AA6F90" w:rsidRPr="00A27A52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AA6F90" w:rsidRPr="00275861" w:rsidRDefault="00AA6F90" w:rsidP="00AA6F90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入濱</w:t>
      </w:r>
      <w:r w:rsidRPr="007C1D25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製鹽</w:t>
      </w:r>
      <w:r w:rsidRPr="00275861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法</w:t>
      </w:r>
    </w:p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ind w:firstLine="42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在海面潮位差顯著的地區，人們將鹽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場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修在海邊，並留有水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道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引潮水沖入鹽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場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，這就是「入濱</w:t>
      </w:r>
      <w:r w:rsidRPr="007C1D25">
        <w:rPr>
          <w:rFonts w:eastAsia="Source Han Sans TW Normal" w:hint="eastAsia"/>
          <w:bCs/>
          <w:color w:val="000000" w:themeColor="text1"/>
          <w:sz w:val="22"/>
          <w:lang w:eastAsia="zh-TW"/>
        </w:rPr>
        <w:t>製鹽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法」。這種</w:t>
      </w:r>
      <w:r w:rsidRPr="00275861">
        <w:rPr>
          <w:rFonts w:eastAsia="Source Han Sans TW Normal" w:hint="eastAsia"/>
          <w:color w:val="000000" w:themeColor="text1"/>
          <w:sz w:val="22"/>
          <w:lang w:eastAsia="zh-TW"/>
        </w:rPr>
        <w:t>製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鹽法在江戶時代（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1603-1867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）廣泛採用，至今仍可在日本西部的瀨戶內海地區見到。這一過程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同樣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極其依賴陽光來蒸發海水，因此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也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只能在晴天</w:t>
      </w:r>
      <w:r w:rsidRPr="005E0F18">
        <w:rPr>
          <w:rFonts w:eastAsia="Source Han Sans TW Normal" w:hint="eastAsia"/>
          <w:bCs/>
          <w:color w:val="000000" w:themeColor="text1"/>
          <w:sz w:val="22"/>
          <w:lang w:eastAsia="zh-TW"/>
        </w:rPr>
        <w:t>進行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</w:p>
    <w:p w:rsidR="00AA6F90" w:rsidRPr="00A27A52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AA6F90" w:rsidRPr="00275861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電滲析法</w:t>
      </w:r>
    </w:p>
    <w:p w:rsidR="00AA6F90" w:rsidRDefault="00AA6F90" w:rsidP="00AA6F90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color w:val="000000" w:themeColor="text1"/>
          <w:sz w:val="22"/>
          <w:lang w:eastAsia="zh-TW"/>
        </w:rPr>
      </w:pP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進入</w:t>
      </w:r>
      <w:r w:rsidRPr="00275861">
        <w:rPr>
          <w:rFonts w:eastAsia="Source Han Sans TW Normal"/>
          <w:bCs/>
          <w:color w:val="000000" w:themeColor="text1"/>
          <w:sz w:val="22"/>
          <w:lang w:eastAsia="zh-TW"/>
        </w:rPr>
        <w:t>21</w:t>
      </w:r>
      <w:r w:rsidRPr="00275861">
        <w:rPr>
          <w:rFonts w:eastAsia="Source Han Sans TW Normal" w:hint="eastAsia"/>
          <w:bCs/>
          <w:color w:val="000000" w:themeColor="text1"/>
          <w:sz w:val="22"/>
          <w:lang w:eastAsia="zh-TW"/>
        </w:rPr>
        <w:t>世紀後，為減少人力和對陽光的依賴，人們嘗試了各種蒸發工藝。如今最為普遍的是「離子交換膜電滲析法」，用電從海水中分離出氯化鈉顆粒，獲得高濃度鹽水。將鹽水蒸發獲取鹽後，再將剩餘的海水送回海裡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F90"/>
    <w:rsid w:val="00102A26"/>
    <w:rsid w:val="00346BD8"/>
    <w:rsid w:val="00AA6F9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0938DAE-BF2C-4037-8D09-4FDC3C51A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A6F9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6F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6F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6F9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6F9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6F9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6F9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6F9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6F9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A6F9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A6F9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A6F9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A6F9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A6F9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A6F9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A6F9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A6F9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A6F9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A6F9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A6F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6F9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A6F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6F9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A6F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6F9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A6F9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A6F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A6F9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A6F9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573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2024-07-31T14:25:00Z</dcterms:created>
  <dcterms:modified xsi:type="dcterms:W3CDTF">2024-07-31T14:25:00Z</dcterms:modified>
</cp:coreProperties>
</file>