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050" w:rsidRPr="00275861" w:rsidRDefault="00B14050" w:rsidP="00B1405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珠洲燒資料館</w:t>
      </w:r>
    </w:p>
    <w:p/>
    <w:p w:rsidR="00B14050" w:rsidRPr="00275861" w:rsidRDefault="00B14050" w:rsidP="00B14050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「珠洲燒」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指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在能登半島岬角地帶出產的素燒陶器。獨特的燒</w:t>
      </w:r>
      <w:r w:rsidRPr="00275861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工藝賦予了它獨特的暗灰色澤。</w:t>
      </w:r>
      <w:r w:rsidRPr="00275861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世紀中期至</w:t>
      </w:r>
      <w:r w:rsidRPr="00275861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世紀後期，珠洲一直是陶器產地，但之後這一傳統工藝徹底失去了蹤跡。</w:t>
      </w:r>
    </w:p>
    <w:p w:rsidR="00B14050" w:rsidRPr="00A27A52" w:rsidRDefault="00B14050" w:rsidP="00B14050">
      <w:pPr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</w:p>
    <w:p w:rsidR="00B14050" w:rsidRPr="00275861" w:rsidRDefault="00B14050" w:rsidP="00B14050">
      <w:pPr>
        <w:rPr>
          <w:rStyle w:val="transsent"/>
          <w:rFonts w:eastAsia="Source Han Sans TW Normal"/>
          <w:color w:val="2A2B2E"/>
          <w:sz w:val="22"/>
          <w:u w:val="single"/>
          <w:shd w:val="clear" w:color="auto" w:fill="FFFFFF"/>
          <w:lang w:eastAsia="zh-TW"/>
        </w:rPr>
      </w:pPr>
      <w:r w:rsidRPr="00275861">
        <w:rPr>
          <w:rStyle w:val="transsent"/>
          <w:rFonts w:eastAsia="Source Han Sans TW Normal" w:hint="eastAsia"/>
          <w:color w:val="2A2B2E"/>
          <w:sz w:val="22"/>
          <w:u w:val="single"/>
          <w:shd w:val="clear" w:color="auto" w:fill="FFFFFF"/>
          <w:lang w:eastAsia="zh-TW"/>
        </w:rPr>
        <w:t>古老的工藝與影響</w:t>
      </w:r>
    </w:p>
    <w:p w:rsidR="00B14050" w:rsidRPr="00275861" w:rsidRDefault="00B14050" w:rsidP="00B14050">
      <w:pPr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珠洲燒陶器採用當地富含鐵元素的黏土條製作。將黏土條拍打均勻，再塑成想要的形狀，然後用超過</w:t>
      </w:r>
      <w:r w:rsidRPr="00275861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1200</w:t>
      </w: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°C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的高溫燒</w:t>
      </w:r>
      <w:r w:rsidRPr="00275861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出成品。高溫使得柴灰附著在陶胚表面，生成如釉一般的細膩光澤。</w:t>
      </w:r>
    </w:p>
    <w:p w:rsidR="00B14050" w:rsidRPr="00275861" w:rsidRDefault="00B14050" w:rsidP="00B14050">
      <w:pPr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這一技法源自</w:t>
      </w: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世紀時傳入日本的朝鮮半島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須惠器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工藝。早期珠洲燒的器形和裝飾風格深受瀨戶和常滑地區（今愛知縣）影響，這兩處是</w:t>
      </w:r>
      <w:r w:rsidRPr="00275861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世紀時日本最大的陶器產地。</w:t>
      </w:r>
    </w:p>
    <w:p w:rsidR="00B14050" w:rsidRPr="00A27A52" w:rsidRDefault="00B14050" w:rsidP="00B140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14050" w:rsidRPr="00275861" w:rsidRDefault="00B14050" w:rsidP="00B14050">
      <w:pPr>
        <w:rPr>
          <w:rStyle w:val="transsent"/>
          <w:rFonts w:eastAsia="Source Han Sans TW Normal"/>
          <w:bCs/>
          <w:color w:val="2A2B2E"/>
          <w:sz w:val="22"/>
          <w:u w:val="single"/>
          <w:shd w:val="clear" w:color="auto" w:fill="FFFFFF"/>
          <w:lang w:eastAsia="zh-TW"/>
        </w:rPr>
      </w:pPr>
      <w:r w:rsidRPr="00275861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便利的貿易線</w:t>
      </w:r>
    </w:p>
    <w:p w:rsidR="00B14050" w:rsidRPr="00275861" w:rsidRDefault="00B14050" w:rsidP="00B14050">
      <w:pPr>
        <w:ind w:firstLine="42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陶器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質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重且易碎，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因此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船運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曾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是最方便適宜的運輸方式。能登半島地處北海道和福井縣之間的日本海貿易線上，至</w:t>
      </w:r>
      <w:r w:rsidRPr="00275861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14</w:t>
      </w:r>
      <w:r w:rsidRPr="00275861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世紀中期，珠洲燒的銷售範圍已覆蓋日本四分之一的國土。</w:t>
      </w:r>
    </w:p>
    <w:p w:rsidR="00B14050" w:rsidRPr="00A27A52" w:rsidRDefault="00B14050" w:rsidP="00B14050">
      <w:pPr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</w:p>
    <w:p w:rsidR="00B14050" w:rsidRPr="00275861" w:rsidRDefault="00B14050" w:rsidP="00B140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75861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驟然消亡</w:t>
      </w:r>
    </w:p>
    <w:p w:rsidR="00B14050" w:rsidRPr="00275861" w:rsidRDefault="00B14050" w:rsidP="00B140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世紀後半葉，珠洲燒產業一蹶不振，生產難以為繼。造成這一變化的具體緣由不明，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可能是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越前（福井縣）、常滑（愛知縣）和備前（岡山縣）等其它產區陶器產量和銷量的猛增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而導致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B14050" w:rsidRPr="00A27A52" w:rsidRDefault="00B14050" w:rsidP="00B140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B14050" w:rsidRPr="00275861" w:rsidRDefault="00B14050" w:rsidP="00B140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75861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珠洲燒再發現</w:t>
      </w:r>
    </w:p>
    <w:p w:rsidR="00B14050" w:rsidRPr="00275861" w:rsidRDefault="00B14050" w:rsidP="00B14050">
      <w:pPr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在一個</w:t>
      </w: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1951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年發現的骨灰壇出土前，珠洲所產的這種獨特陶器幾乎已被人遺忘。經過繼續發掘，在珠洲附近共發現了</w:t>
      </w: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處窯址。</w:t>
      </w: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1972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年，陶藝家小野寺玄（</w:t>
      </w: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1934-2016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）開始嘗試用珠洲的黏土復原傳統的珠洲燒製作工藝。目前能登半島上已有約</w:t>
      </w:r>
      <w:r w:rsidRPr="00275861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家珠洲燒</w:t>
      </w:r>
      <w:r w:rsidRPr="00275861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275861">
        <w:rPr>
          <w:rFonts w:eastAsia="Source Han Sans TW Normal" w:hint="eastAsia"/>
          <w:bCs/>
          <w:color w:val="000000" w:themeColor="text1"/>
          <w:sz w:val="22"/>
          <w:lang w:eastAsia="zh-TW"/>
        </w:rPr>
        <w:t>陶作坊。</w:t>
      </w:r>
    </w:p>
    <w:p w:rsidR="00B14050" w:rsidRDefault="00B14050" w:rsidP="00B14050">
      <w:pPr>
        <w:ind w:firstLine="450"/>
        <w:rPr>
          <w:rStyle w:val="transsent"/>
          <w:rFonts w:eastAsia="Source Han Sans TW Normal"/>
          <w:bCs/>
          <w:color w:val="000000" w:themeColor="text1"/>
          <w:sz w:val="22"/>
          <w:lang w:eastAsia="zh-TW"/>
        </w:rPr>
      </w:pP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資料館展示了出品於</w:t>
      </w:r>
      <w:r w:rsidRPr="00A27A5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世紀至</w:t>
      </w:r>
      <w:r w:rsidRPr="00A27A52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世紀的珠洲燒陶器，</w:t>
      </w:r>
      <w:r w:rsidRPr="00270170">
        <w:rPr>
          <w:rFonts w:eastAsia="Source Han Sans TW Normal" w:hint="eastAsia"/>
          <w:bCs/>
          <w:color w:val="000000" w:themeColor="text1"/>
          <w:sz w:val="22"/>
          <w:lang w:eastAsia="zh-TW"/>
        </w:rPr>
        <w:t>同時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亦收藏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A27A52">
        <w:rPr>
          <w:rFonts w:eastAsia="Source Han Sans TW Normal" w:hint="eastAsia"/>
          <w:bCs/>
          <w:color w:val="000000" w:themeColor="text1"/>
          <w:sz w:val="22"/>
          <w:lang w:eastAsia="zh-TW"/>
        </w:rPr>
        <w:t>當代作品。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102A26"/>
    <w:rsid w:val="00346BD8"/>
    <w:rsid w:val="00B140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07D75-C1AE-4419-8548-04E1540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0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0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0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0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4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0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0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4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4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40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40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05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1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