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52A" w:rsidRPr="003765CC" w:rsidRDefault="0082252A" w:rsidP="0082252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近江八幡的水鄉</w:t>
      </w:r>
    </w:p>
    <w:p/>
    <w:p w:rsidR="0082252A" w:rsidRPr="003765CC" w:rsidRDefault="0082252A" w:rsidP="0082252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近江八幡的「水鄉」是一片地處琵琶湖和近江八幡市之間的保護區，占地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3.54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平方公里，擁有由水路、蘆葦地、稻田和村莊交織而成的豐富景觀。數世紀以來，人們為了發展交通和漁業，在此開闢水路、種植蘆葦，水鄉的自然景觀便隨之漸漸成形。這裡的蘆葦以質地堅韌聞名，自古以來就是鋪設屋頂、修建房屋的建築材料，也用於製作屏風和</w:t>
      </w:r>
      <w:r w:rsidRPr="00F80B02">
        <w:rPr>
          <w:rFonts w:eastAsia="Source Han Sans TW Normal" w:hint="eastAsia"/>
          <w:bCs/>
          <w:color w:val="000000" w:themeColor="text1"/>
          <w:sz w:val="22"/>
          <w:lang w:eastAsia="zh-TW"/>
        </w:rPr>
        <w:t>卷簾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。此外，蘆葦地還在自然生態中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著重要的功能，如保護湖岸不受侵蝕；過濾污染物，淨化水質；為多種水禽和魚類提供棲息地和繁育地等。</w:t>
      </w:r>
    </w:p>
    <w:p w:rsidR="0082252A" w:rsidRPr="003765CC" w:rsidRDefault="0082252A" w:rsidP="0082252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水鄉裡水路縱橫，連接起八幡堀、琵琶湖及其內湖「西之湖」。這些水路的使用歷史可以追溯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1585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年。當時，武將豐臣秀次（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1568-1595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）修建了八幡山城，並在城郭腳下建立八幡町（今近江八幡），開掘八幡堀，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透過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水鄉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八幡町與琵琶湖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相連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。此後，這片水路在近江八幡成為繁榮商業中心方面發揮著重要的作用。相傳，豐臣秀次還模仿貴族遊船娛樂，在船上舉辦茶會，將遊船傳統帶到了這片水鄉。時至今日，乘船遊覽依舊是欣賞水鄉風光的最佳選擇。</w:t>
      </w:r>
    </w:p>
    <w:p w:rsidR="0082252A" w:rsidRDefault="0082252A" w:rsidP="0082252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顧名思義，「水鄉」便是「水之故鄉」，這個詞表達了自然風光與人們日常生活的親密關係。近江八幡的水鄉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3765CC">
        <w:rPr>
          <w:rFonts w:eastAsia="Source Han Sans TW Normal"/>
          <w:bCs/>
          <w:color w:val="000000" w:themeColor="text1"/>
          <w:sz w:val="22"/>
          <w:lang w:eastAsia="zh-TW"/>
        </w:rPr>
        <w:t>日本第一個獲得「重要文化景觀」稱號的景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點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年，它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又作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為「琵琶湖及其湖濱景觀</w:t>
      </w:r>
      <w:r w:rsidRPr="008A62E4">
        <w:rPr>
          <w:rFonts w:ascii="Source Han Sans TW Normal" w:eastAsia="Source Han Sans TW Normal" w:hAnsi="Source Han Sans TW Normal" w:cs="Arial"/>
          <w:bCs/>
          <w:color w:val="000000" w:themeColor="text1"/>
          <w:sz w:val="22"/>
          <w:lang w:eastAsia="zh-TW"/>
        </w:rPr>
        <w:t>——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祈願與生活的水遺產」的一部分被指定為「日本遺產」。</w:t>
      </w:r>
      <w:r w:rsidRPr="008A62E4">
        <w:rPr>
          <w:rFonts w:eastAsia="Source Han Sans TW Normal"/>
          <w:bCs/>
          <w:color w:val="000000" w:themeColor="text1"/>
          <w:sz w:val="22"/>
        </w:rPr>
        <w:t>此外，</w:t>
      </w:r>
      <w:r w:rsidRPr="008A62E4">
        <w:rPr>
          <w:rFonts w:eastAsia="Source Han Sans TW Normal"/>
          <w:color w:val="000000" w:themeColor="text1"/>
          <w:sz w:val="22"/>
        </w:rPr>
        <w:t>1949</w:t>
      </w:r>
      <w:r w:rsidRPr="008A62E4">
        <w:rPr>
          <w:rFonts w:eastAsia="Source Han Sans TW Normal"/>
          <w:color w:val="000000" w:themeColor="text1"/>
          <w:sz w:val="22"/>
        </w:rPr>
        <w:t>年日本列「琵琶湖八景」為新八景，從而更新了</w:t>
      </w:r>
      <w:r w:rsidRPr="008A62E4">
        <w:rPr>
          <w:rFonts w:eastAsia="Source Han Sans TW Normal" w:hint="eastAsia"/>
          <w:color w:val="000000" w:themeColor="text1"/>
          <w:sz w:val="22"/>
        </w:rPr>
        <w:t>江戶時代（</w:t>
      </w:r>
      <w:r w:rsidRPr="008A62E4">
        <w:rPr>
          <w:rFonts w:eastAsia="Source Han Sans TW Normal"/>
          <w:color w:val="000000" w:themeColor="text1"/>
          <w:sz w:val="22"/>
        </w:rPr>
        <w:t>1603-1867</w:t>
      </w:r>
      <w:r w:rsidRPr="008A62E4">
        <w:rPr>
          <w:rFonts w:eastAsia="Source Han Sans TW Normal" w:hint="eastAsia"/>
          <w:color w:val="000000" w:themeColor="text1"/>
          <w:sz w:val="22"/>
        </w:rPr>
        <w:t>）</w:t>
      </w:r>
      <w:r w:rsidRPr="008A62E4">
        <w:rPr>
          <w:rFonts w:eastAsia="Source Han Sans TW Normal"/>
          <w:color w:val="000000" w:themeColor="text1"/>
          <w:sz w:val="22"/>
        </w:rPr>
        <w:t>的「近江八景」，其中，「春色・安土八幡水鄉」正是描繪了近江八幡的水鄉風光。</w:t>
      </w:r>
      <w:r w:rsidRPr="008A62E4">
        <w:rPr>
          <w:rFonts w:eastAsia="Source Han Sans TW Normal"/>
          <w:color w:val="000000" w:themeColor="text1"/>
          <w:sz w:val="22"/>
          <w:lang w:eastAsia="zh-TW"/>
        </w:rPr>
        <w:t>相傳日本各地的八景均源自中國宋代描繪洞庭湖兩岸景緻的「瀟湘八景」。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2A"/>
    <w:rsid w:val="00102A26"/>
    <w:rsid w:val="00346BD8"/>
    <w:rsid w:val="008225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54370-2EBC-4225-83F5-AC73642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5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25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25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25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25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2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25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2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25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2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