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6D6F" w:rsidRPr="00D57C6A" w:rsidRDefault="007A6D6F" w:rsidP="007A6D6F">
      <w:pPr>
        <w:adjustRightInd w:val="0"/>
        <w:snapToGrid w:val="0"/>
        <w:spacing w:line="240" w:lineRule="atLeast"/>
        <w:rPr>
          <w:rFonts w:ascii="Liberation Serif" w:eastAsia="Source Han Sans TW Normal" w:hAnsi="Liberation Serif" w:cs="Lucida Sans" w:hint="eastAsia"/>
          <w:b/>
          <w:color w:val="000000"/>
          <w:sz w:val="22"/>
          <w:lang w:eastAsia="zh-TW" w:bidi="hi-IN"/>
        </w:rPr>
      </w:pPr>
      <w:r>
        <w:rPr>
          <w:b/>
        </w:rPr>
        <w:t>壹岐古墳群</w:t>
      </w:r>
    </w:p>
    <w:p/>
    <w:p w:rsidR="007A6D6F" w:rsidRPr="00F3595C" w:rsidRDefault="007A6D6F" w:rsidP="007A6D6F">
      <w:pPr>
        <w:adjustRightInd w:val="0"/>
        <w:snapToGrid w:val="0"/>
        <w:spacing w:line="240" w:lineRule="atLeast"/>
        <w:ind w:firstLineChars="200" w:firstLine="440"/>
        <w:rPr>
          <w:rFonts w:ascii="Liberation Serif" w:eastAsia="SimSun" w:hAnsi="Liberation Serif" w:cs="Lucida Sans" w:hint="eastAsia"/>
          <w:bCs/>
          <w:color w:val="000000"/>
          <w:sz w:val="22"/>
          <w:lang w:eastAsia="zh-TW" w:bidi="hi-IN"/>
        </w:rPr>
      </w:pPr>
      <w:r w:rsidRPr="00F3595C"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壹岐島</w:t>
      </w:r>
      <w:r w:rsidRPr="00D57C6A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上</w:t>
      </w:r>
      <w:r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共</w:t>
      </w:r>
      <w:r w:rsidRPr="00D57C6A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有</w:t>
      </w:r>
      <w:r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約</w:t>
      </w:r>
      <w:r w:rsidRPr="00D57C6A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280</w:t>
      </w:r>
      <w:r w:rsidRPr="00D57C6A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座古墳，</w:t>
      </w:r>
      <w:r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大多</w:t>
      </w:r>
      <w:r w:rsidRPr="00D57C6A"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建造</w:t>
      </w:r>
      <w:r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於</w:t>
      </w:r>
      <w:r w:rsidRPr="00D57C6A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6</w:t>
      </w:r>
      <w:r w:rsidRPr="00D57C6A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世紀下半葉至</w:t>
      </w:r>
      <w:r w:rsidRPr="00D57C6A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7</w:t>
      </w:r>
      <w:r w:rsidRPr="00D57C6A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世</w:t>
      </w:r>
      <w:r w:rsidRPr="00070E6B">
        <w:rPr>
          <w:rFonts w:ascii="Source Han Sans TW Normal" w:eastAsia="Source Han Sans TW Normal" w:hAnsi="Source Han Sans TW Normal" w:cs="Lucida Sans" w:hint="eastAsia"/>
          <w:bCs/>
          <w:color w:val="000000"/>
          <w:sz w:val="22"/>
          <w:lang w:eastAsia="zh-TW" w:bidi="hi-IN"/>
        </w:rPr>
        <w:t>紀早期前後</w:t>
      </w:r>
      <w:r w:rsidRPr="00F3595C">
        <w:rPr>
          <w:rFonts w:ascii="Source Han Sans TW Normal" w:eastAsia="Source Han Sans TW Normal" w:hAnsi="Source Han Sans TW Normal" w:cs="Lucida Sans" w:hint="eastAsia"/>
          <w:bCs/>
          <w:color w:val="000000"/>
          <w:sz w:val="22"/>
          <w:lang w:eastAsia="zh-TW" w:bidi="hi-IN"/>
        </w:rPr>
        <w:t>。</w:t>
      </w:r>
      <w:r w:rsidRPr="00D57C6A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這些墳墓中的墓室都用一塊巨石密封</w:t>
      </w:r>
      <w:bookmarkStart w:id="0" w:name="_Hlk153716283"/>
      <w:r w:rsidRPr="00D57C6A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，</w:t>
      </w:r>
      <w:bookmarkEnd w:id="0"/>
      <w:r w:rsidRPr="00D57C6A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上面覆蓋著圓形或是前方後圓形的土堆。</w:t>
      </w:r>
      <w:r w:rsidRPr="00F3595C"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壹岐島</w:t>
      </w:r>
      <w:r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的</w:t>
      </w:r>
      <w:r w:rsidRPr="00F3595C"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古墳，</w:t>
      </w:r>
      <w:r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無論是</w:t>
      </w:r>
      <w:r w:rsidRPr="00D57C6A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規模</w:t>
      </w:r>
      <w:r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還是</w:t>
      </w:r>
      <w:r w:rsidRPr="00D57C6A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數量</w:t>
      </w:r>
      <w:r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都</w:t>
      </w:r>
      <w:r w:rsidRPr="00FC18B8"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十分罕見</w:t>
      </w:r>
      <w:r w:rsidRPr="00F3595C"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，</w:t>
      </w:r>
      <w:r w:rsidRPr="00D57C6A"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其中</w:t>
      </w:r>
      <w:r w:rsidRPr="00D57C6A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最大的古墳可與當時統治日本列島的</w:t>
      </w:r>
      <w:r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大和</w:t>
      </w:r>
      <w:r w:rsidRPr="00D57C6A"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朝廷</w:t>
      </w:r>
      <w:r w:rsidRPr="00D57C6A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的大墓相媲美</w:t>
      </w:r>
      <w:r w:rsidRPr="00D57C6A"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，</w:t>
      </w:r>
      <w:r w:rsidRPr="00D57C6A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墓中還出土了價值連城的文物。</w:t>
      </w:r>
    </w:p>
    <w:p w:rsidR="007A6D6F" w:rsidRPr="00D57C6A" w:rsidRDefault="007A6D6F" w:rsidP="007A6D6F">
      <w:pPr>
        <w:adjustRightInd w:val="0"/>
        <w:snapToGrid w:val="0"/>
        <w:spacing w:line="240" w:lineRule="atLeast"/>
        <w:ind w:firstLineChars="200" w:firstLine="440"/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</w:pPr>
      <w:r w:rsidRPr="00D57C6A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這些古墳證明，在公元</w:t>
      </w:r>
      <w:r w:rsidRPr="00D57C6A"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6</w:t>
      </w:r>
      <w:r w:rsidRPr="00D57C6A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世紀至</w:t>
      </w:r>
      <w:r w:rsidRPr="00D57C6A"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7</w:t>
      </w:r>
      <w:r w:rsidRPr="00D57C6A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世紀時，壹岐</w:t>
      </w:r>
      <w:r w:rsidRPr="00D57C6A"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的</w:t>
      </w:r>
      <w:r w:rsidRPr="00D57C6A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戰略地位</w:t>
      </w:r>
      <w:r w:rsidRPr="00D57C6A"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十分重要</w:t>
      </w:r>
      <w:r w:rsidRPr="00D57C6A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。當時</w:t>
      </w:r>
      <w:r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大和</w:t>
      </w:r>
      <w:r w:rsidRPr="00D57C6A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朝廷及其在朝鮮半島的盟友百濟與新羅王國作戰，而壹岐</w:t>
      </w:r>
      <w:r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應該就</w:t>
      </w:r>
      <w:r w:rsidRPr="00D57C6A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是向前方運送人力和物資的基地。</w:t>
      </w:r>
      <w:r w:rsidRPr="00D57C6A"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根據推測，</w:t>
      </w:r>
      <w:r w:rsidRPr="00D57C6A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埋葬在古墳中的權勢人物可能是</w:t>
      </w:r>
      <w:r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大和</w:t>
      </w:r>
      <w:r w:rsidRPr="00D57C6A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朝廷的高級</w:t>
      </w:r>
      <w:r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武士</w:t>
      </w:r>
      <w:r w:rsidRPr="00D57C6A"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、</w:t>
      </w:r>
      <w:r w:rsidRPr="00D57C6A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地方首領或</w:t>
      </w:r>
      <w:r w:rsidRPr="00D57C6A"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者</w:t>
      </w:r>
      <w:r w:rsidRPr="00D57C6A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是從日本本土派遣的</w:t>
      </w:r>
      <w:r w:rsidRPr="00FC18B8"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指揮官</w:t>
      </w:r>
      <w:r w:rsidRPr="00D57C6A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。</w:t>
      </w:r>
      <w:r w:rsidRPr="00D57C6A"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從</w:t>
      </w:r>
      <w:r w:rsidRPr="00D57C6A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墳墓數量</w:t>
      </w:r>
      <w:r w:rsidRPr="00D57C6A"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可以推知</w:t>
      </w:r>
      <w:r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本</w:t>
      </w:r>
      <w:r w:rsidRPr="00D57C6A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地人口</w:t>
      </w:r>
      <w:r w:rsidRPr="00D57C6A"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繁</w:t>
      </w:r>
      <w:r w:rsidRPr="00D57C6A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多</w:t>
      </w:r>
      <w:r w:rsidRPr="00D57C6A"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，</w:t>
      </w:r>
      <w:r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因為</w:t>
      </w:r>
      <w:r w:rsidRPr="00D57C6A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建造大型古墳需要大量勞動力。幾座最大的古墳建在面向朝鮮半島的高地上</w:t>
      </w:r>
      <w:bookmarkStart w:id="1" w:name="_Hlk146875043"/>
      <w:r w:rsidRPr="00D57C6A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，</w:t>
      </w:r>
      <w:bookmarkEnd w:id="1"/>
      <w:r w:rsidRPr="00D57C6A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可能是為了嚇退從海上入侵的敵人。</w:t>
      </w:r>
    </w:p>
    <w:p w:rsidR="007A6D6F" w:rsidRDefault="007A6D6F" w:rsidP="007A6D6F">
      <w:pPr>
        <w:adjustRightInd w:val="0"/>
        <w:snapToGrid w:val="0"/>
        <w:spacing w:line="240" w:lineRule="atLeast"/>
        <w:ind w:firstLineChars="200" w:firstLine="440"/>
        <w:rPr>
          <w:rFonts w:ascii="Meiryo UI" w:eastAsia="Meiryo UI" w:hAnsi="Meiryo UI" w:cs="Arial"/>
          <w:color w:val="000000" w:themeColor="text1"/>
          <w:sz w:val="22"/>
          <w:lang w:eastAsia="zh-TW"/>
        </w:rPr>
      </w:pPr>
      <w:r w:rsidRPr="00D57C6A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日本別處的古墳通常在初次安葬後就被密封，入口也被</w:t>
      </w:r>
      <w:r w:rsidRPr="00D57C6A"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小</w:t>
      </w:r>
      <w:r w:rsidRPr="00D57C6A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心隱藏</w:t>
      </w:r>
      <w:bookmarkStart w:id="2" w:name="_Hlk146880297"/>
      <w:r w:rsidRPr="00D57C6A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，</w:t>
      </w:r>
      <w:bookmarkEnd w:id="2"/>
      <w:r w:rsidRPr="00D57C6A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但壹岐古墳埋葬的卻是同一家族的數代成員，</w:t>
      </w:r>
      <w:r w:rsidRPr="00D57C6A"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部分</w:t>
      </w:r>
      <w:r w:rsidRPr="00D57C6A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古墳在建成數百年後仍被用作陵墓</w:t>
      </w:r>
      <w:r w:rsidRPr="00D57C6A"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，</w:t>
      </w:r>
      <w:r w:rsidRPr="00D57C6A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因此很容易成為盜墓者的目標。即便如此，</w:t>
      </w:r>
      <w:r w:rsidRPr="00D57C6A">
        <w:rPr>
          <w:rFonts w:ascii="Liberation Serif" w:eastAsia="Source Han Sans TW Normal" w:hAnsi="Liberation Serif" w:cs="Lucida Sans" w:hint="eastAsia"/>
          <w:bCs/>
          <w:color w:val="000000"/>
          <w:sz w:val="22"/>
          <w:lang w:eastAsia="zh-TW" w:bidi="hi-IN"/>
        </w:rPr>
        <w:t>在調查研究的過程中還是找到了</w:t>
      </w:r>
      <w:r w:rsidRPr="00D57C6A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一些與死者合葬的珍貴文物，並在一支國博物館中展出。在壹岐最大的古墳中，有</w:t>
      </w:r>
      <w:r w:rsidRPr="00D57C6A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6</w:t>
      </w:r>
      <w:r w:rsidRPr="00D57C6A">
        <w:rPr>
          <w:rFonts w:ascii="Liberation Serif" w:eastAsia="Source Han Sans TW Normal" w:hAnsi="Liberation Serif" w:cs="Lucida Sans"/>
          <w:bCs/>
          <w:color w:val="000000"/>
          <w:sz w:val="22"/>
          <w:lang w:eastAsia="zh-TW" w:bidi="hi-IN"/>
        </w:rPr>
        <w:t>座已被指定為國家史跡，其</w:t>
      </w:r>
      <w:r w:rsidRPr="00D57C6A">
        <w:rPr>
          <w:rFonts w:ascii="Source Han Sans TW Normal" w:eastAsia="Source Han Sans TW Normal" w:hAnsi="Source Han Sans TW Normal" w:cs="Lucida Sans"/>
          <w:bCs/>
          <w:color w:val="000000"/>
          <w:sz w:val="22"/>
          <w:lang w:eastAsia="zh-TW" w:bidi="hi-IN"/>
        </w:rPr>
        <w:t>中兩座</w:t>
      </w:r>
      <w:r>
        <w:rPr>
          <w:rFonts w:ascii="Source Han Sans TW Normal" w:eastAsia="Source Han Sans TW Normal" w:hAnsi="Source Han Sans TW Normal" w:cs="Lucida Sans" w:hint="eastAsia"/>
          <w:bCs/>
          <w:color w:val="000000"/>
          <w:sz w:val="22"/>
          <w:lang w:eastAsia="zh-TW" w:bidi="hi-IN"/>
        </w:rPr>
        <w:t>——</w:t>
      </w:r>
      <w:r w:rsidRPr="00D57C6A">
        <w:rPr>
          <w:rFonts w:ascii="Source Han Sans TW Normal" w:eastAsia="Source Han Sans TW Normal" w:hAnsi="Source Han Sans TW Normal" w:cs="Lucida Sans"/>
          <w:bCs/>
          <w:color w:val="000000"/>
          <w:sz w:val="22"/>
          <w:lang w:eastAsia="zh-TW" w:bidi="hi-IN"/>
        </w:rPr>
        <w:t>掛木古墳和笹塚古墳已向</w:t>
      </w:r>
      <w:r>
        <w:rPr>
          <w:rFonts w:ascii="Source Han Sans TW Normal" w:eastAsia="Source Han Sans TW Normal" w:hAnsi="Source Han Sans TW Normal" w:cs="Lucida Sans" w:hint="eastAsia"/>
          <w:bCs/>
          <w:color w:val="000000"/>
          <w:sz w:val="22"/>
          <w:lang w:eastAsia="zh-TW" w:bidi="hi-IN"/>
        </w:rPr>
        <w:t>大</w:t>
      </w:r>
      <w:r w:rsidRPr="00D57C6A">
        <w:rPr>
          <w:rFonts w:ascii="Source Han Sans TW Normal" w:eastAsia="Source Han Sans TW Normal" w:hAnsi="Source Han Sans TW Normal" w:cs="Lucida Sans"/>
          <w:bCs/>
          <w:color w:val="000000"/>
          <w:sz w:val="22"/>
          <w:lang w:eastAsia="zh-TW" w:bidi="hi-IN"/>
        </w:rPr>
        <w:t>眾開放。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1"/>
    <w:family w:val="roman"/>
    <w:pitch w:val="variable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6F"/>
    <w:rsid w:val="00102A26"/>
    <w:rsid w:val="00346BD8"/>
    <w:rsid w:val="007A6D6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C9D40E-5FCD-4217-B2EF-5F6E43F3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6D6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D6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D6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D6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D6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D6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D6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A6D6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A6D6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A6D6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A6D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A6D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A6D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A6D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A6D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A6D6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A6D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A6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D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A6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D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A6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D6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A6D6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A6D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A6D6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A6D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2024-07-31T14:21:00Z</dcterms:created>
  <dcterms:modified xsi:type="dcterms:W3CDTF">2024-07-31T14:21:00Z</dcterms:modified>
</cp:coreProperties>
</file>