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E95" w:rsidRPr="00BC23BC" w:rsidRDefault="00C91E95" w:rsidP="00C91E9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岳之辻</w:t>
      </w:r>
    </w:p>
    <w:p/>
    <w:p w:rsidR="00C91E95" w:rsidRPr="00BC23BC" w:rsidRDefault="00C91E95" w:rsidP="00C91E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C23BC">
        <w:rPr>
          <w:rFonts w:eastAsia="Source Han Sans TW Normal"/>
          <w:color w:val="000000" w:themeColor="text1"/>
          <w:sz w:val="22"/>
          <w:lang w:eastAsia="zh-TW"/>
        </w:rPr>
        <w:t>壹岐島地勢平坦，其最高峰是海拔</w:t>
      </w:r>
      <w:r w:rsidRPr="00BC23BC">
        <w:rPr>
          <w:rFonts w:eastAsia="Source Han Sans TW Normal"/>
          <w:color w:val="000000" w:themeColor="text1"/>
          <w:sz w:val="22"/>
          <w:lang w:eastAsia="zh-TW"/>
        </w:rPr>
        <w:t>213</w:t>
      </w:r>
      <w:r w:rsidRPr="00BC23BC">
        <w:rPr>
          <w:rFonts w:eastAsia="Source Han Sans TW Normal"/>
          <w:color w:val="000000" w:themeColor="text1"/>
          <w:sz w:val="22"/>
          <w:lang w:eastAsia="zh-TW"/>
        </w:rPr>
        <w:t>公尺的</w:t>
      </w:r>
      <w:r w:rsidRPr="00334590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BC23BC">
        <w:rPr>
          <w:rFonts w:eastAsia="Source Han Sans TW Normal"/>
          <w:color w:val="000000" w:themeColor="text1"/>
          <w:sz w:val="22"/>
          <w:lang w:eastAsia="zh-TW"/>
        </w:rPr>
        <w:t>之辻（音同「十」）。從山頂可以俯瞰島上眾多的小海灣、森林覆蓋的丘陵以及原之辻遺址所在的深江田原。天氣晴朗時，對馬島和九州都能盡收眼底。</w:t>
      </w:r>
    </w:p>
    <w:p w:rsidR="00C91E95" w:rsidRPr="006610F4" w:rsidRDefault="00C91E95" w:rsidP="00C91E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因為山頂一覽無餘的開闊視野，</w:t>
      </w:r>
      <w:r w:rsidRPr="00334590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之辻在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自古便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具有重要的戰略意義。</w:t>
      </w:r>
      <w:r w:rsidRPr="006610F4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世紀</w:t>
      </w:r>
      <w:r w:rsidRPr="00FE16E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可能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有一座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烽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火台，遇到外敵威脅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時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可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從對馬島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向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壹岐島及九州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預警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。江戶時代（</w:t>
      </w:r>
      <w:r w:rsidRPr="006610F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），德川幕府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則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透過</w:t>
      </w:r>
      <w:r w:rsidRPr="00334590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之辻山頂</w:t>
      </w:r>
      <w:r w:rsidRPr="00070E6B">
        <w:rPr>
          <w:rFonts w:eastAsia="Source Han Sans TW Normal" w:hint="eastAsia"/>
          <w:color w:val="000000" w:themeColor="text1"/>
          <w:sz w:val="22"/>
          <w:lang w:eastAsia="zh-TW"/>
        </w:rPr>
        <w:t>來</w:t>
      </w:r>
      <w:r w:rsidRPr="003B10DE">
        <w:rPr>
          <w:rFonts w:eastAsia="Source Han Sans TW Normal" w:hint="eastAsia"/>
          <w:color w:val="000000" w:themeColor="text1"/>
          <w:sz w:val="22"/>
          <w:lang w:eastAsia="zh-TW"/>
        </w:rPr>
        <w:t>監視周圍水域的船隻，嚴格控制與海外的交流。</w:t>
      </w:r>
    </w:p>
    <w:p w:rsidR="00C91E95" w:rsidRPr="00FE16EC" w:rsidRDefault="00C91E95" w:rsidP="00C91E9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C23BC">
        <w:rPr>
          <w:rFonts w:eastAsia="Source Han Sans TW Normal"/>
          <w:color w:val="000000" w:themeColor="text1"/>
          <w:sz w:val="22"/>
          <w:lang w:eastAsia="zh-TW"/>
        </w:rPr>
        <w:t>如今，已經有一條道路通往</w:t>
      </w:r>
      <w:r w:rsidRPr="00334590">
        <w:rPr>
          <w:rFonts w:eastAsia="Source Han Sans TW Normal" w:hint="eastAsia"/>
          <w:color w:val="000000" w:themeColor="text1"/>
          <w:sz w:val="22"/>
          <w:lang w:eastAsia="zh-TW"/>
        </w:rPr>
        <w:t>岳</w:t>
      </w:r>
      <w:r w:rsidRPr="00BC23BC">
        <w:rPr>
          <w:rFonts w:eastAsia="Source Han Sans TW Normal"/>
          <w:color w:val="000000" w:themeColor="text1"/>
          <w:sz w:val="22"/>
          <w:lang w:eastAsia="zh-TW"/>
        </w:rPr>
        <w:t>之辻山頂，即使乘坐輪椅也能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輕鬆</w:t>
      </w:r>
      <w:r w:rsidRPr="00BC23BC">
        <w:rPr>
          <w:rFonts w:eastAsia="Source Han Sans TW Normal"/>
          <w:color w:val="000000" w:themeColor="text1"/>
          <w:sz w:val="22"/>
          <w:lang w:eastAsia="zh-TW"/>
        </w:rPr>
        <w:t>前往山頂觀景台。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5"/>
    <w:rsid w:val="00102A26"/>
    <w:rsid w:val="00346BD8"/>
    <w:rsid w:val="00BD54C2"/>
    <w:rsid w:val="00C91E9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8D98-AE50-4DFB-826C-395B53D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1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1E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1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1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1E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1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1E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1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