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0D87F" w14:textId="77777777" w:rsidR="003E44EA" w:rsidRPr="00C77F89" w:rsidRDefault="003E44EA" w:rsidP="003E44EA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/>
        <w:t>梅花纹水罐（水指）</w:t>
      </w:r>
    </w:p>
    <w:p w14:paraId="09FE40F4" w14:textId="77777777" w:rsidR="003E44EA" w:rsidRPr="00C77F89" w:rsidRDefault="003E44EA" w:rsidP="003E44EA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7A0E88AF" w14:textId="77777777" w:rsidR="003E44EA" w:rsidRPr="00C77F89" w:rsidRDefault="003E44EA" w:rsidP="003E44E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这件水罐由京烧陶艺大师野野村仁清制作。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年，这件工艺精湛的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世纪茶具代表作被指定为日本重要文化财产。</w:t>
      </w:r>
    </w:p>
    <w:p w14:paraId="1A9E9CAF" w14:textId="77777777" w:rsidR="003E44EA" w:rsidRPr="00C77F89" w:rsidRDefault="003E44EA" w:rsidP="003E44EA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1EDA9D5" w14:textId="77777777" w:rsidR="003E44EA" w:rsidRPr="00C77F89" w:rsidRDefault="003E44EA" w:rsidP="003E44E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世纪中后期活跃于京都。他求学于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陶瓷业中心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有田（今属佐贺县）和濑户（今属岐阜县），之后得到宗和流茶道创始人金森宗和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(1584–1656)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资助，在京都建立了自己的窑炉。之后，仁清因善于制作各类茶具而在王公贵族中闻名。这件水罐也属于茶器，在茶会时主要用于盛装清水。人们会将罐中的清水注入水壶来煮茶，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以及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洗涤茶盏。</w:t>
      </w:r>
    </w:p>
    <w:p w14:paraId="25993C6D" w14:textId="77777777" w:rsidR="003E44EA" w:rsidRPr="00C77F89" w:rsidRDefault="003E44EA" w:rsidP="003E44EA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2AFF898" w14:textId="77777777" w:rsidR="003E44EA" w:rsidRPr="00C77F89" w:rsidRDefault="003E44EA" w:rsidP="003E44E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梅树图案采用釉上彩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色絵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工艺。制作时，陶艺家先将器皿初步上釉烧制，再用彩色釉料绘制图案。随后，作品需在低温下经过第二次烧制，以融合两层釉料。</w:t>
      </w:r>
    </w:p>
    <w:p w14:paraId="33E08E46" w14:textId="77777777" w:rsidR="003E44EA" w:rsidRPr="00C77F89" w:rsidRDefault="003E44EA" w:rsidP="003E44EA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48BEEFF8" w14:textId="77777777" w:rsidR="003E44EA" w:rsidRPr="00C77F89" w:rsidRDefault="003E44EA" w:rsidP="003E44EA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仁清经常使用这种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淡米黄色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厚底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釉作为基础，并在上面施以彩绘。此件作品以红、黑、绿釉描绘梅树及花朵，并以金漆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更为清晰地勾勒出轮廓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。可以看到，仁清巧妙地用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浅绿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点染枝干，惟妙惟肖地勾勒出覆满青苔的老树虬枝。他在部分花朵上点上银漆，当颜料逐渐氧化后，就会呈现出略带光泽的灰色。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7:12:00Z" w:initials="u">
    <w:p w14:paraId="7557C3BB" w14:textId="77777777" w:rsidR="003E44EA" w:rsidRDefault="003E44EA" w:rsidP="003E44E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2FCC310" w14:textId="77777777" w:rsidR="003E44EA" w:rsidRDefault="003E44EA" w:rsidP="003E44EA">
      <w:pPr>
        <w:pStyle w:val="aa"/>
      </w:pPr>
      <w:r>
        <w:rPr>
          <w:rFonts w:hint="eastAsia"/>
        </w:rPr>
        <w:t>012-013同様</w:t>
      </w:r>
    </w:p>
  </w:comment>
  <w:comment w:id="1" w:author="Venus Tong" w:date="2024-02-09T12:39:00Z" w:initials="VT">
    <w:p w14:paraId="75D40677" w14:textId="77777777" w:rsidR="003E44EA" w:rsidRDefault="003E44EA" w:rsidP="003E44E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0T17:07:00Z" w:initials="u">
    <w:p w14:paraId="6208F246" w14:textId="77777777" w:rsidR="003E44EA" w:rsidRDefault="003E44EA" w:rsidP="003E44E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C4348C4" w14:textId="77777777" w:rsidR="003E44EA" w:rsidRDefault="003E44EA" w:rsidP="003E44EA">
      <w:pPr>
        <w:pStyle w:val="aa"/>
      </w:pPr>
      <w:r>
        <w:rPr>
          <w:rFonts w:hint="eastAsia"/>
        </w:rPr>
        <w:t>012-013同様</w:t>
      </w:r>
    </w:p>
  </w:comment>
  <w:comment w:id="3" w:author="Venus Tong" w:date="2024-02-09T12:39:00Z" w:initials="VT">
    <w:p w14:paraId="0C4B38CF" w14:textId="77777777" w:rsidR="003E44EA" w:rsidRDefault="003E44EA" w:rsidP="003E44E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0T17:18:00Z" w:initials="u">
    <w:p w14:paraId="3CCF1A1E" w14:textId="77777777" w:rsidR="003E44EA" w:rsidRDefault="003E44EA" w:rsidP="003E44E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029BE39" w14:textId="77777777" w:rsidR="003E44EA" w:rsidRDefault="003E44EA" w:rsidP="003E44EA">
      <w:pPr>
        <w:pStyle w:val="aa"/>
      </w:pPr>
      <w:r>
        <w:rPr>
          <w:rFonts w:hint="eastAsia"/>
        </w:rPr>
        <w:t>ここの日本語は012-013と違って、「変化をつけている」ですが、問題ないでしょうか。念のためご確認をお願いいたします。</w:t>
      </w:r>
    </w:p>
  </w:comment>
  <w:comment w:id="5" w:author="Venus Tong" w:date="2024-02-09T12:40:00Z" w:initials="VT">
    <w:p w14:paraId="0C737BEF" w14:textId="77777777" w:rsidR="003E44EA" w:rsidRDefault="003E44EA" w:rsidP="003E44E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英語の表現は「</w:t>
      </w:r>
      <w:r>
        <w:rPr>
          <w:color w:val="000000"/>
        </w:rPr>
        <w:t xml:space="preserve">with gold paint to add definition </w:t>
      </w:r>
      <w:r>
        <w:rPr>
          <w:rFonts w:hint="eastAsia"/>
          <w:color w:val="000000"/>
        </w:rPr>
        <w:t>」のため、問題ないと思っております。</w:t>
      </w:r>
    </w:p>
  </w:comment>
  <w:comment w:id="6" w:author="チェッカー" w:date="2024-01-20T17:13:00Z" w:initials="u">
    <w:p w14:paraId="4566309A" w14:textId="77777777" w:rsidR="003E44EA" w:rsidRDefault="003E44EA" w:rsidP="003E44EA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C63674C" w14:textId="77777777" w:rsidR="003E44EA" w:rsidRDefault="003E44EA" w:rsidP="003E44EA">
      <w:pPr>
        <w:pStyle w:val="aa"/>
      </w:pPr>
      <w:r>
        <w:rPr>
          <w:rFonts w:hint="eastAsia"/>
        </w:rPr>
        <w:t>012-013同様</w:t>
      </w:r>
    </w:p>
  </w:comment>
  <w:comment w:id="7" w:author="Venus Tong" w:date="2024-02-09T13:05:00Z" w:initials="VT">
    <w:p w14:paraId="0C7EC945" w14:textId="77777777" w:rsidR="003E44EA" w:rsidRDefault="003E44EA" w:rsidP="003E44EA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FCC310" w15:done="0"/>
  <w15:commentEx w15:paraId="75D40677" w15:paraIdParent="42FCC310" w15:done="0"/>
  <w15:commentEx w15:paraId="0C4348C4" w15:done="0"/>
  <w15:commentEx w15:paraId="0C4B38CF" w15:paraIdParent="0C4348C4" w15:done="0"/>
  <w15:commentEx w15:paraId="7029BE39" w15:done="0"/>
  <w15:commentEx w15:paraId="0C737BEF" w15:paraIdParent="7029BE39" w15:done="0"/>
  <w15:commentEx w15:paraId="7C63674C" w15:done="0"/>
  <w15:commentEx w15:paraId="0C7EC945" w15:paraIdParent="7C6367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9320E1" w16cex:dateUtc="2024-01-20T08:12:00Z"/>
  <w16cex:commentExtensible w16cex:durableId="32708FE7" w16cex:dateUtc="2024-02-09T03:39:00Z"/>
  <w16cex:commentExtensible w16cex:durableId="7D8E57C9" w16cex:dateUtc="2024-01-20T08:07:00Z"/>
  <w16cex:commentExtensible w16cex:durableId="2777695B" w16cex:dateUtc="2024-02-09T03:39:00Z"/>
  <w16cex:commentExtensible w16cex:durableId="6CCD95B8" w16cex:dateUtc="2024-01-20T08:18:00Z"/>
  <w16cex:commentExtensible w16cex:durableId="752B25D1" w16cex:dateUtc="2024-02-09T03:40:00Z"/>
  <w16cex:commentExtensible w16cex:durableId="124DFBAA" w16cex:dateUtc="2024-01-20T08:13:00Z"/>
  <w16cex:commentExtensible w16cex:durableId="2778359A" w16cex:dateUtc="2024-02-09T0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FCC310" w16cid:durableId="659320E1"/>
  <w16cid:commentId w16cid:paraId="75D40677" w16cid:durableId="32708FE7"/>
  <w16cid:commentId w16cid:paraId="0C4348C4" w16cid:durableId="7D8E57C9"/>
  <w16cid:commentId w16cid:paraId="0C4B38CF" w16cid:durableId="2777695B"/>
  <w16cid:commentId w16cid:paraId="7029BE39" w16cid:durableId="6CCD95B8"/>
  <w16cid:commentId w16cid:paraId="0C737BEF" w16cid:durableId="752B25D1"/>
  <w16cid:commentId w16cid:paraId="7C63674C" w16cid:durableId="124DFBAA"/>
  <w16cid:commentId w16cid:paraId="0C7EC945" w16cid:durableId="277835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EA"/>
    <w:rsid w:val="00102A26"/>
    <w:rsid w:val="00346BD8"/>
    <w:rsid w:val="003E44E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EE569"/>
  <w15:chartTrackingRefBased/>
  <w15:docId w15:val="{847C7938-B8E4-4574-8903-2E3BE50E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4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4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4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4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4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4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4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4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4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4EA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3E44EA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3E44EA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3E44EA"/>
    <w:rPr>
      <w:sz w:val="18"/>
      <w:szCs w:val="18"/>
    </w:rPr>
  </w:style>
  <w:style w:type="paragraph" w:customStyle="1" w:styleId="JA">
    <w:name w:val="JA"/>
    <w:basedOn w:val="a"/>
    <w:qFormat/>
    <w:rsid w:val="003E44EA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