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0EE1" w:rsidRPr="00714D48" w:rsidRDefault="004F0EE1" w:rsidP="004F0EE1">
      <w:pPr>
        <w:widowControl/>
        <w:adjustRightInd w:val="0"/>
        <w:snapToGrid w:val="0"/>
        <w:spacing w:line="240" w:lineRule="atLeast"/>
        <w:rPr>
          <w:rFonts w:ascii="Times New Roman" w:eastAsia="Source Han Sans CN Normal" w:hAnsi="Times New Roman" w:cs="Times New Roman"/>
          <w:b/>
          <w:color w:val="000000" w:themeColor="text1"/>
          <w:sz w:val="22"/>
          <w:lang w:eastAsia="zh-CN"/>
        </w:rPr>
      </w:pPr>
      <w:r>
        <w:rPr>
          <w:b/>
        </w:rPr>
        <w:t>城下町地图</w:t>
      </w:r>
    </w:p>
    <w:p/>
    <w:p w:rsidR="004F0EE1" w:rsidRPr="00714D48" w:rsidRDefault="004F0EE1" w:rsidP="004F0EE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所</w:t>
      </w:r>
      <w:r w:rsidRPr="00714D48">
        <w:rPr>
          <w:rFonts w:ascii="Source Han Sans CN Normal" w:eastAsia="Source Han Sans CN Normal" w:hAnsi="Source Han Sans CN Normal" w:cs="Times New Roman"/>
          <w:color w:val="000000" w:themeColor="text1"/>
          <w:sz w:val="22"/>
          <w:lang w:eastAsia="zh-CN"/>
        </w:rPr>
        <w:t>谓“城下町”，即</w:t>
      </w:r>
      <w:r w:rsidRPr="00714D48">
        <w:rPr>
          <w:rFonts w:ascii="Times New Roman" w:eastAsia="Source Han Sans CN Normal" w:hAnsi="Times New Roman" w:cs="Times New Roman"/>
          <w:color w:val="000000" w:themeColor="text1"/>
          <w:sz w:val="22"/>
          <w:lang w:eastAsia="zh-CN"/>
        </w:rPr>
        <w:t>日本古代围绕城</w:t>
      </w:r>
      <w:r w:rsidRPr="00714D48">
        <w:rPr>
          <w:rFonts w:ascii="Times New Roman" w:eastAsia="Source Han Sans CN Normal" w:hAnsi="Times New Roman" w:cs="Times New Roman" w:hint="eastAsia"/>
          <w:color w:val="000000" w:themeColor="text1"/>
          <w:sz w:val="22"/>
          <w:lang w:eastAsia="zh-CN"/>
        </w:rPr>
        <w:t>郭</w:t>
      </w:r>
      <w:r w:rsidRPr="00714D48">
        <w:rPr>
          <w:rFonts w:ascii="Times New Roman" w:eastAsia="Source Han Sans CN Normal" w:hAnsi="Times New Roman" w:cs="Times New Roman"/>
          <w:color w:val="000000" w:themeColor="text1"/>
          <w:sz w:val="22"/>
          <w:lang w:eastAsia="zh-CN"/>
        </w:rPr>
        <w:t>发展起来的市镇。这张松本城及其城下町的地图绘制于</w:t>
      </w:r>
      <w:r w:rsidRPr="00714D48">
        <w:rPr>
          <w:rFonts w:ascii="Times New Roman" w:eastAsia="Source Han Sans CN Normal" w:hAnsi="Times New Roman" w:cs="Times New Roman"/>
          <w:color w:val="000000" w:themeColor="text1"/>
          <w:sz w:val="22"/>
          <w:lang w:eastAsia="zh-CN"/>
        </w:rPr>
        <w:t>1728</w:t>
      </w:r>
      <w:r w:rsidRPr="00714D48">
        <w:rPr>
          <w:rFonts w:ascii="Times New Roman" w:eastAsia="Source Han Sans CN Normal" w:hAnsi="Times New Roman" w:cs="Times New Roman" w:hint="eastAsia"/>
          <w:color w:val="000000" w:themeColor="text1"/>
          <w:sz w:val="22"/>
          <w:lang w:eastAsia="zh-CN"/>
        </w:rPr>
        <w:t>年</w:t>
      </w:r>
      <w:r w:rsidRPr="00714D48">
        <w:rPr>
          <w:rFonts w:ascii="Times New Roman" w:eastAsia="Source Han Sans CN Normal" w:hAnsi="Times New Roman" w:cs="Times New Roman"/>
          <w:color w:val="000000" w:themeColor="text1"/>
          <w:sz w:val="22"/>
          <w:lang w:eastAsia="zh-CN"/>
        </w:rPr>
        <w:t>，当时统治本地的是户田家族。</w:t>
      </w:r>
      <w:r w:rsidRPr="00714D48">
        <w:rPr>
          <w:rFonts w:ascii="Times New Roman" w:eastAsia="Source Han Sans CN Normal" w:hAnsi="Times New Roman" w:cs="Times New Roman"/>
          <w:color w:val="000000" w:themeColor="text1"/>
          <w:sz w:val="22"/>
          <w:lang w:eastAsia="zh-CN"/>
        </w:rPr>
        <w:t>1995</w:t>
      </w:r>
      <w:r w:rsidRPr="00714D48">
        <w:rPr>
          <w:rFonts w:ascii="Times New Roman" w:eastAsia="Source Han Sans CN Normal" w:hAnsi="Times New Roman" w:cs="Times New Roman"/>
          <w:color w:val="000000" w:themeColor="text1"/>
          <w:sz w:val="22"/>
          <w:lang w:eastAsia="zh-CN"/>
        </w:rPr>
        <w:t>年，地图被指定为松本市重要文化财产。</w:t>
      </w:r>
    </w:p>
    <w:p w:rsidR="004F0EE1" w:rsidRPr="00714D48" w:rsidRDefault="004F0EE1" w:rsidP="004F0EE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由于大名</w:t>
      </w:r>
      <w:r w:rsidRPr="00714D48">
        <w:rPr>
          <w:rFonts w:ascii="Times New Roman" w:eastAsia="Source Han Sans CN Normal" w:hAnsi="Times New Roman" w:cs="Times New Roman" w:hint="eastAsia"/>
          <w:color w:val="000000" w:themeColor="text1"/>
          <w:sz w:val="22"/>
          <w:lang w:eastAsia="zh-CN"/>
        </w:rPr>
        <w:t>（领主）</w:t>
      </w:r>
      <w:r w:rsidRPr="00714D48">
        <w:rPr>
          <w:rFonts w:ascii="Times New Roman" w:eastAsia="Source Han Sans CN Normal" w:hAnsi="Times New Roman" w:cs="Times New Roman"/>
          <w:color w:val="000000" w:themeColor="text1"/>
          <w:sz w:val="22"/>
          <w:lang w:eastAsia="zh-CN"/>
        </w:rPr>
        <w:t>常常在各藩间调动移任，地图便成为了统治的重要工具。一份绘制</w:t>
      </w:r>
      <w:r w:rsidRPr="00714D48">
        <w:rPr>
          <w:rFonts w:ascii="Times New Roman" w:eastAsia="Source Han Sans CN Normal" w:hAnsi="Times New Roman" w:cs="Times New Roman" w:hint="eastAsia"/>
          <w:color w:val="000000" w:themeColor="text1"/>
          <w:sz w:val="22"/>
          <w:lang w:eastAsia="zh-CN"/>
        </w:rPr>
        <w:t>精准</w:t>
      </w:r>
      <w:r w:rsidRPr="00714D48">
        <w:rPr>
          <w:rFonts w:ascii="Times New Roman" w:eastAsia="Source Han Sans CN Normal" w:hAnsi="Times New Roman" w:cs="Times New Roman"/>
          <w:color w:val="000000" w:themeColor="text1"/>
          <w:sz w:val="22"/>
          <w:lang w:eastAsia="zh-CN"/>
        </w:rPr>
        <w:t>的地图在许多方面都大有用处，比如规划城防</w:t>
      </w:r>
      <w:r w:rsidRPr="00714D48">
        <w:rPr>
          <w:rFonts w:ascii="Times New Roman" w:eastAsia="Source Han Sans CN Normal" w:hAnsi="Times New Roman" w:cs="Times New Roman" w:hint="eastAsia"/>
          <w:color w:val="000000" w:themeColor="text1"/>
          <w:sz w:val="22"/>
          <w:lang w:eastAsia="zh-CN"/>
        </w:rPr>
        <w:t>、</w:t>
      </w:r>
      <w:r w:rsidRPr="00714D48">
        <w:rPr>
          <w:rFonts w:ascii="Times New Roman" w:eastAsia="Source Han Sans CN Normal" w:hAnsi="Times New Roman" w:cs="Times New Roman"/>
          <w:color w:val="000000" w:themeColor="text1"/>
          <w:sz w:val="22"/>
          <w:lang w:eastAsia="zh-CN"/>
        </w:rPr>
        <w:t>了解高阶家臣的居住地点</w:t>
      </w:r>
      <w:r w:rsidRPr="00714D48">
        <w:rPr>
          <w:rFonts w:ascii="Times New Roman" w:eastAsia="Source Han Sans CN Normal" w:hAnsi="Times New Roman" w:cs="Times New Roman" w:hint="eastAsia"/>
          <w:color w:val="000000" w:themeColor="text1"/>
          <w:sz w:val="22"/>
          <w:lang w:eastAsia="zh-CN"/>
        </w:rPr>
        <w:t>、</w:t>
      </w:r>
      <w:r w:rsidRPr="00714D48">
        <w:rPr>
          <w:rFonts w:ascii="Times New Roman" w:eastAsia="Source Han Sans CN Normal" w:hAnsi="Times New Roman" w:cs="Times New Roman"/>
          <w:color w:val="000000" w:themeColor="text1"/>
          <w:sz w:val="22"/>
          <w:lang w:eastAsia="zh-CN"/>
        </w:rPr>
        <w:t>解决</w:t>
      </w:r>
      <w:r w:rsidRPr="00714D48">
        <w:rPr>
          <w:rFonts w:ascii="Times New Roman" w:eastAsia="Source Han Sans CN Normal" w:hAnsi="Times New Roman" w:cs="Times New Roman" w:hint="eastAsia"/>
          <w:color w:val="000000" w:themeColor="text1"/>
          <w:sz w:val="22"/>
          <w:lang w:eastAsia="zh-CN"/>
        </w:rPr>
        <w:t>领地</w:t>
      </w:r>
      <w:r w:rsidRPr="00714D48">
        <w:rPr>
          <w:rFonts w:ascii="Times New Roman" w:eastAsia="Source Han Sans CN Normal" w:hAnsi="Times New Roman" w:cs="Times New Roman"/>
          <w:color w:val="000000" w:themeColor="text1"/>
          <w:sz w:val="22"/>
          <w:lang w:eastAsia="zh-CN"/>
        </w:rPr>
        <w:t>纠纷</w:t>
      </w:r>
      <w:r w:rsidRPr="00714D48">
        <w:rPr>
          <w:rFonts w:ascii="Times New Roman" w:eastAsia="Source Han Sans CN Normal" w:hAnsi="Times New Roman" w:cs="Times New Roman" w:hint="eastAsia"/>
          <w:color w:val="000000" w:themeColor="text1"/>
          <w:sz w:val="22"/>
          <w:lang w:eastAsia="zh-CN"/>
        </w:rPr>
        <w:t>、确定河</w:t>
      </w:r>
      <w:r w:rsidRPr="00714D48">
        <w:rPr>
          <w:rFonts w:ascii="Times New Roman" w:eastAsia="Source Han Sans CN Normal" w:hAnsi="Times New Roman" w:cs="Times New Roman"/>
          <w:color w:val="000000" w:themeColor="text1"/>
          <w:sz w:val="22"/>
          <w:lang w:eastAsia="zh-CN"/>
        </w:rPr>
        <w:t>流等关键资源等。虽说</w:t>
      </w:r>
      <w:r w:rsidRPr="00714D48">
        <w:rPr>
          <w:rFonts w:ascii="Times New Roman" w:eastAsia="Source Han Sans CN Normal" w:hAnsi="Times New Roman" w:cs="Times New Roman"/>
          <w:color w:val="000000" w:themeColor="text1"/>
          <w:sz w:val="22"/>
          <w:lang w:eastAsia="zh-CN"/>
        </w:rPr>
        <w:t>18</w:t>
      </w:r>
      <w:r w:rsidRPr="00714D48">
        <w:rPr>
          <w:rFonts w:ascii="Times New Roman" w:eastAsia="Source Han Sans CN Normal" w:hAnsi="Times New Roman" w:cs="Times New Roman"/>
          <w:color w:val="000000" w:themeColor="text1"/>
          <w:sz w:val="22"/>
          <w:lang w:eastAsia="zh-CN"/>
        </w:rPr>
        <w:t>世纪的</w:t>
      </w:r>
      <w:r w:rsidRPr="00714D48">
        <w:rPr>
          <w:rFonts w:ascii="Times New Roman" w:eastAsia="Source Han Sans CN Normal" w:hAnsi="Times New Roman" w:cs="Times New Roman" w:hint="eastAsia"/>
          <w:color w:val="000000" w:themeColor="text1"/>
          <w:sz w:val="22"/>
          <w:lang w:eastAsia="zh-CN"/>
        </w:rPr>
        <w:t>勘测</w:t>
      </w:r>
      <w:r w:rsidRPr="00714D48">
        <w:rPr>
          <w:rFonts w:ascii="Times New Roman" w:eastAsia="Source Han Sans CN Normal" w:hAnsi="Times New Roman" w:cs="Times New Roman"/>
          <w:color w:val="000000" w:themeColor="text1"/>
          <w:sz w:val="22"/>
          <w:lang w:eastAsia="zh-CN"/>
        </w:rPr>
        <w:t>技术还相对</w:t>
      </w:r>
      <w:r w:rsidRPr="00714D48">
        <w:rPr>
          <w:rFonts w:ascii="Times New Roman" w:eastAsia="Source Han Sans CN Normal" w:hAnsi="Times New Roman" w:cs="Times New Roman" w:hint="eastAsia"/>
          <w:color w:val="000000" w:themeColor="text1"/>
          <w:sz w:val="22"/>
          <w:lang w:eastAsia="zh-CN"/>
        </w:rPr>
        <w:t>不成熟</w:t>
      </w:r>
      <w:r w:rsidRPr="00714D48">
        <w:rPr>
          <w:rFonts w:ascii="Times New Roman" w:eastAsia="Source Han Sans CN Normal" w:hAnsi="Times New Roman" w:cs="Times New Roman"/>
          <w:color w:val="000000" w:themeColor="text1"/>
          <w:sz w:val="22"/>
          <w:lang w:eastAsia="zh-CN"/>
        </w:rPr>
        <w:t>，</w:t>
      </w:r>
      <w:r w:rsidRPr="00714D48">
        <w:rPr>
          <w:rFonts w:ascii="Times New Roman" w:eastAsia="Source Han Sans CN Normal" w:hAnsi="Times New Roman" w:cs="Times New Roman" w:hint="eastAsia"/>
          <w:color w:val="000000" w:themeColor="text1"/>
          <w:sz w:val="22"/>
          <w:lang w:eastAsia="zh-CN"/>
        </w:rPr>
        <w:t>但</w:t>
      </w:r>
      <w:r w:rsidRPr="00714D48">
        <w:rPr>
          <w:rFonts w:ascii="Times New Roman" w:eastAsia="Source Han Sans CN Normal" w:hAnsi="Times New Roman" w:cs="Times New Roman"/>
          <w:color w:val="000000" w:themeColor="text1"/>
          <w:sz w:val="22"/>
          <w:lang w:eastAsia="zh-CN"/>
        </w:rPr>
        <w:t>这份地图</w:t>
      </w:r>
      <w:r w:rsidRPr="00714D48">
        <w:rPr>
          <w:rFonts w:ascii="Times New Roman" w:eastAsia="Source Han Sans CN Normal" w:hAnsi="Times New Roman" w:cs="Times New Roman" w:hint="eastAsia"/>
          <w:color w:val="000000" w:themeColor="text1"/>
          <w:sz w:val="22"/>
          <w:lang w:eastAsia="zh-CN"/>
        </w:rPr>
        <w:t>已经</w:t>
      </w:r>
      <w:r w:rsidRPr="00714D48">
        <w:rPr>
          <w:rFonts w:ascii="Times New Roman" w:eastAsia="Source Han Sans CN Normal" w:hAnsi="Times New Roman" w:cs="Times New Roman"/>
          <w:color w:val="000000" w:themeColor="text1"/>
          <w:sz w:val="22"/>
          <w:lang w:eastAsia="zh-CN"/>
        </w:rPr>
        <w:t>十分接近现代地图</w:t>
      </w:r>
      <w:r w:rsidRPr="00714D48">
        <w:rPr>
          <w:rFonts w:ascii="Times New Roman" w:eastAsia="Source Han Sans CN Normal" w:hAnsi="Times New Roman" w:cs="Times New Roman" w:hint="eastAsia"/>
          <w:color w:val="000000" w:themeColor="text1"/>
          <w:sz w:val="22"/>
          <w:lang w:eastAsia="zh-CN"/>
        </w:rPr>
        <w:t>了</w:t>
      </w:r>
      <w:r w:rsidRPr="00714D48">
        <w:rPr>
          <w:rFonts w:ascii="Times New Roman" w:eastAsia="Source Han Sans CN Normal" w:hAnsi="Times New Roman" w:cs="Times New Roman"/>
          <w:color w:val="000000" w:themeColor="text1"/>
          <w:sz w:val="22"/>
          <w:lang w:eastAsia="zh-CN"/>
        </w:rPr>
        <w:t>。</w:t>
      </w:r>
    </w:p>
    <w:p w:rsidR="004F0EE1" w:rsidRPr="00714D48" w:rsidRDefault="004F0EE1" w:rsidP="004F0EE1">
      <w:pPr>
        <w:widowControl/>
        <w:adjustRightInd w:val="0"/>
        <w:snapToGrid w:val="0"/>
        <w:spacing w:line="240" w:lineRule="atLeast"/>
        <w:ind w:firstLineChars="200" w:firstLine="440"/>
        <w:rPr>
          <w:rFonts w:ascii="Times New Roman" w:eastAsia="Source Han Sans CN Normal" w:hAnsi="Times New Roman" w:cs="Times New Roman"/>
          <w:color w:val="000000" w:themeColor="text1"/>
          <w:sz w:val="22"/>
          <w:lang w:eastAsia="zh-CN"/>
        </w:rPr>
      </w:pPr>
      <w:r w:rsidRPr="00714D48">
        <w:rPr>
          <w:rFonts w:ascii="Times New Roman" w:eastAsia="Source Han Sans CN Normal" w:hAnsi="Times New Roman" w:cs="Times New Roman"/>
          <w:color w:val="000000" w:themeColor="text1"/>
          <w:sz w:val="22"/>
          <w:lang w:eastAsia="zh-CN"/>
        </w:rPr>
        <w:t>图中以不同颜色标记重要的基础设施和不同社会阶层人员的居住区域。主要道路标为黄色，护城河标为蓝色，城防土</w:t>
      </w:r>
      <w:r w:rsidRPr="00714D48">
        <w:rPr>
          <w:rFonts w:ascii="Times New Roman" w:eastAsia="Source Han Sans CN Normal" w:hAnsi="Times New Roman" w:cs="Times New Roman" w:hint="eastAsia"/>
          <w:color w:val="000000" w:themeColor="text1"/>
          <w:sz w:val="22"/>
          <w:lang w:eastAsia="zh-CN"/>
        </w:rPr>
        <w:t>垒</w:t>
      </w:r>
      <w:r w:rsidRPr="00714D48">
        <w:rPr>
          <w:rFonts w:ascii="Times New Roman" w:eastAsia="Source Han Sans CN Normal" w:hAnsi="Times New Roman" w:cs="Times New Roman"/>
          <w:color w:val="000000" w:themeColor="text1"/>
          <w:sz w:val="22"/>
          <w:lang w:eastAsia="zh-CN"/>
        </w:rPr>
        <w:t>标记为深绿色。零星分布的鲜红色小点是岗楼哨所，城下町外围的白色区域是寺院与神社。</w:t>
      </w:r>
      <w:r w:rsidRPr="00714D48">
        <w:rPr>
          <w:rFonts w:ascii="Times New Roman" w:eastAsia="Source Han Sans CN Normal" w:hAnsi="Times New Roman" w:cs="Times New Roman" w:hint="eastAsia"/>
          <w:color w:val="000000" w:themeColor="text1"/>
          <w:sz w:val="22"/>
          <w:lang w:eastAsia="zh-CN"/>
        </w:rPr>
        <w:t>城郭内最外围区域“</w:t>
      </w:r>
      <w:r w:rsidRPr="00714D48">
        <w:rPr>
          <w:rFonts w:ascii="Times New Roman" w:eastAsia="Source Han Sans CN Normal" w:hAnsi="Times New Roman" w:cs="Times New Roman"/>
          <w:color w:val="000000" w:themeColor="text1"/>
          <w:sz w:val="22"/>
          <w:lang w:eastAsia="zh-CN"/>
        </w:rPr>
        <w:t>三之丸</w:t>
      </w:r>
      <w:r w:rsidRPr="00714D48">
        <w:rPr>
          <w:rFonts w:ascii="Times New Roman" w:eastAsia="Source Han Sans CN Normal" w:hAnsi="Times New Roman" w:cs="Times New Roman" w:hint="eastAsia"/>
          <w:color w:val="000000" w:themeColor="text1"/>
          <w:sz w:val="22"/>
          <w:lang w:eastAsia="zh-CN"/>
        </w:rPr>
        <w:t>”</w:t>
      </w:r>
      <w:r w:rsidRPr="00714D48">
        <w:rPr>
          <w:rFonts w:ascii="Times New Roman" w:eastAsia="Source Han Sans CN Normal" w:hAnsi="Times New Roman" w:cs="Times New Roman"/>
          <w:color w:val="000000" w:themeColor="text1"/>
          <w:sz w:val="22"/>
          <w:lang w:eastAsia="zh-CN"/>
        </w:rPr>
        <w:t>和城</w:t>
      </w:r>
      <w:r w:rsidRPr="00714D48">
        <w:rPr>
          <w:rFonts w:ascii="Times New Roman" w:eastAsia="Source Han Sans CN Normal" w:hAnsi="Times New Roman" w:cs="Times New Roman" w:hint="eastAsia"/>
          <w:color w:val="000000" w:themeColor="text1"/>
          <w:sz w:val="22"/>
          <w:lang w:eastAsia="zh-CN"/>
        </w:rPr>
        <w:t>郭</w:t>
      </w:r>
      <w:r w:rsidRPr="00714D48">
        <w:rPr>
          <w:rFonts w:ascii="Times New Roman" w:eastAsia="Source Han Sans CN Normal" w:hAnsi="Times New Roman" w:cs="Times New Roman"/>
          <w:color w:val="000000" w:themeColor="text1"/>
          <w:sz w:val="22"/>
          <w:lang w:eastAsia="zh-CN"/>
        </w:rPr>
        <w:t>以北的淡红色区域是武士住宅区。城</w:t>
      </w:r>
      <w:r w:rsidRPr="00714D48">
        <w:rPr>
          <w:rFonts w:ascii="Times New Roman" w:eastAsia="Source Han Sans CN Normal" w:hAnsi="Times New Roman" w:cs="Times New Roman" w:hint="eastAsia"/>
          <w:color w:val="000000" w:themeColor="text1"/>
          <w:sz w:val="22"/>
          <w:lang w:eastAsia="zh-CN"/>
        </w:rPr>
        <w:t>郭</w:t>
      </w:r>
      <w:r w:rsidRPr="00714D48">
        <w:rPr>
          <w:rFonts w:ascii="Times New Roman" w:eastAsia="Source Han Sans CN Normal" w:hAnsi="Times New Roman" w:cs="Times New Roman"/>
          <w:color w:val="000000" w:themeColor="text1"/>
          <w:sz w:val="22"/>
          <w:lang w:eastAsia="zh-CN"/>
        </w:rPr>
        <w:t>以南、以东的淡绿色区域则是平民居住</w:t>
      </w:r>
      <w:r w:rsidRPr="00714D48">
        <w:rPr>
          <w:rFonts w:ascii="Times New Roman" w:eastAsia="Source Han Sans CN Normal" w:hAnsi="Times New Roman" w:cs="Times New Roman" w:hint="eastAsia"/>
          <w:color w:val="000000" w:themeColor="text1"/>
          <w:sz w:val="22"/>
          <w:lang w:eastAsia="zh-CN"/>
        </w:rPr>
        <w:t>区</w:t>
      </w:r>
      <w:r w:rsidRPr="00714D48">
        <w:rPr>
          <w:rFonts w:ascii="Times New Roman" w:eastAsia="Source Han Sans CN Normal" w:hAnsi="Times New Roman" w:cs="Times New Roman"/>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charset w:val="80"/>
    <w:family w:val="swiss"/>
    <w:pitch w:val="variable"/>
    <w:sig w:usb0="20002A87" w:usb1="2ADF3C10" w:usb2="00000016" w:usb3="00000000" w:csb0="0006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E1"/>
    <w:rsid w:val="00102A26"/>
    <w:rsid w:val="00346BD8"/>
    <w:rsid w:val="004F0EE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5F5DCA-C649-4EFB-948F-D651004C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0E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0E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0E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0E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0E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0E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0E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0E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0E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0E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0E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0E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0E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0E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0E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0E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0E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0E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0E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0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E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0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EE1"/>
    <w:pPr>
      <w:spacing w:before="160" w:after="160"/>
      <w:jc w:val="center"/>
    </w:pPr>
    <w:rPr>
      <w:i/>
      <w:iCs/>
      <w:color w:val="404040" w:themeColor="text1" w:themeTint="BF"/>
    </w:rPr>
  </w:style>
  <w:style w:type="character" w:customStyle="1" w:styleId="a8">
    <w:name w:val="引用文 (文字)"/>
    <w:basedOn w:val="a0"/>
    <w:link w:val="a7"/>
    <w:uiPriority w:val="29"/>
    <w:rsid w:val="004F0EE1"/>
    <w:rPr>
      <w:i/>
      <w:iCs/>
      <w:color w:val="404040" w:themeColor="text1" w:themeTint="BF"/>
    </w:rPr>
  </w:style>
  <w:style w:type="paragraph" w:styleId="a9">
    <w:name w:val="List Paragraph"/>
    <w:basedOn w:val="a"/>
    <w:uiPriority w:val="34"/>
    <w:qFormat/>
    <w:rsid w:val="004F0EE1"/>
    <w:pPr>
      <w:ind w:left="720"/>
      <w:contextualSpacing/>
    </w:pPr>
  </w:style>
  <w:style w:type="character" w:styleId="21">
    <w:name w:val="Intense Emphasis"/>
    <w:basedOn w:val="a0"/>
    <w:uiPriority w:val="21"/>
    <w:qFormat/>
    <w:rsid w:val="004F0EE1"/>
    <w:rPr>
      <w:i/>
      <w:iCs/>
      <w:color w:val="0F4761" w:themeColor="accent1" w:themeShade="BF"/>
    </w:rPr>
  </w:style>
  <w:style w:type="paragraph" w:styleId="22">
    <w:name w:val="Intense Quote"/>
    <w:basedOn w:val="a"/>
    <w:next w:val="a"/>
    <w:link w:val="23"/>
    <w:uiPriority w:val="30"/>
    <w:qFormat/>
    <w:rsid w:val="004F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0EE1"/>
    <w:rPr>
      <w:i/>
      <w:iCs/>
      <w:color w:val="0F4761" w:themeColor="accent1" w:themeShade="BF"/>
    </w:rPr>
  </w:style>
  <w:style w:type="character" w:styleId="24">
    <w:name w:val="Intense Reference"/>
    <w:basedOn w:val="a0"/>
    <w:uiPriority w:val="32"/>
    <w:qFormat/>
    <w:rsid w:val="004F0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2024-07-31T14:46:00Z</dcterms:created>
  <dcterms:modified xsi:type="dcterms:W3CDTF">2024-07-31T14:46:00Z</dcterms:modified>
</cp:coreProperties>
</file>