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59D0" w:rsidRPr="00714D48" w:rsidRDefault="007F59D0" w:rsidP="007F59D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bCs/>
          <w:color w:val="000000" w:themeColor="text1"/>
          <w:sz w:val="22"/>
          <w:lang w:eastAsia="zh-CN"/>
        </w:rPr>
      </w:pPr>
      <w:r>
        <w:rPr>
          <w:b/>
        </w:rPr>
        <w:t>大天守各层概况</w:t>
      </w:r>
    </w:p>
    <w:p/>
    <w:p w:rsidR="007F59D0" w:rsidRPr="00714D48" w:rsidRDefault="007F59D0" w:rsidP="007F59D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松本城大天守为五重六层的木结构建筑（即外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层，内部实际为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6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层），高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29.4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是日本现存最古老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、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也是唯一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一座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黑色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基调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的天守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。它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不但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具备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瞭望塔楼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和仓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库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的功能，还能在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郭被围时成为守军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最后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堡垒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。据推测，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大天守建成于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1594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年，一同竣工的还有乾小天守和渡橹。</w:t>
      </w:r>
    </w:p>
    <w:p w:rsidR="007F59D0" w:rsidRPr="00714D48" w:rsidRDefault="007F59D0" w:rsidP="007F59D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7F59D0" w:rsidRPr="00714D48" w:rsidRDefault="007F59D0" w:rsidP="007F59D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一楼</w:t>
      </w:r>
    </w:p>
    <w:p w:rsidR="007F59D0" w:rsidRPr="00714D48" w:rsidRDefault="007F59D0" w:rsidP="007F59D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一楼中央是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“母屋”（主屋），四周是“武者走”（武士走廊）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。从柱子上的小孔可以推测，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母屋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曾经用移门分隔为四个空间，分别用于存放军粮、火药和武器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等物资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7F59D0" w:rsidRPr="00714D48" w:rsidRDefault="007F59D0" w:rsidP="007F59D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7F59D0" w:rsidRPr="00714D48" w:rsidRDefault="007F59D0" w:rsidP="007F59D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二楼</w:t>
      </w:r>
    </w:p>
    <w:p w:rsidR="007F59D0" w:rsidRPr="00714D48" w:rsidRDefault="007F59D0" w:rsidP="007F59D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FF0000"/>
          <w:sz w:val="22"/>
          <w:highlight w:val="cyan"/>
          <w:shd w:val="clear" w:color="auto" w:fill="FFFFFF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二楼的大小和功用都与一楼类似，但这一层的格子窗提供了更加开阔的视野，方便守军开火攻击下方来犯的敌人。柱子上的小孔显示，这一层最多能够分隔出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8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个房间，在紧急情况下可用于储物或屯兵。二楼如今是松本城铁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砲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博物馆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shd w:val="clear" w:color="auto" w:fill="FFFFFF"/>
          <w:lang w:eastAsia="zh-CN"/>
        </w:rPr>
        <w:t>（日语中的“铁砲”就是枪械）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，用以展示火绳枪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7F59D0" w:rsidRPr="00714D48" w:rsidRDefault="007F59D0" w:rsidP="007F59D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7F59D0" w:rsidRPr="00714D48" w:rsidRDefault="007F59D0" w:rsidP="007F59D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三楼</w:t>
      </w:r>
    </w:p>
    <w:p w:rsidR="007F59D0" w:rsidRPr="00714D48" w:rsidRDefault="007F59D0" w:rsidP="007F59D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三楼又被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称为“隐藏层”或“暗闇重”（闇</w:t>
      </w:r>
      <w:r w:rsidRPr="00714D48">
        <w:rPr>
          <w:rFonts w:ascii="Source Han Sans CN Normal" w:eastAsia="Source Han Sans CN Normal" w:hAnsi="Source Han Sans CN Normal" w:cs="Times New Roman" w:hint="eastAsia"/>
          <w:color w:val="000000" w:themeColor="text1"/>
          <w:sz w:val="22"/>
          <w:lang w:eastAsia="zh-CN"/>
        </w:rPr>
        <w:t>，</w:t>
      </w:r>
      <w:r w:rsidRPr="00714D48">
        <w:rPr>
          <w:rFonts w:ascii="Source Han Sans CN Normal" w:eastAsia="Source Han Sans CN Normal" w:hAnsi="Source Han Sans CN Normal" w:cs="Times New Roman"/>
          <w:color w:val="000000" w:themeColor="text1"/>
          <w:sz w:val="22"/>
          <w:lang w:eastAsia="zh-CN"/>
        </w:rPr>
        <w:t>音同“黯”）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，因为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室内采光全靠三角形千鸟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破风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上的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格子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天窗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。从建筑结构上看，三楼刚好位于二楼寄栋造式（庑殿顶）斜面屋顶的屋檐下方，因此无法另行开窗。</w:t>
      </w:r>
    </w:p>
    <w:p w:rsidR="007F59D0" w:rsidRPr="00714D48" w:rsidRDefault="007F59D0" w:rsidP="007F59D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这一层的确切用途尚不明了。天花板的一角有个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神秘的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开口，直通四楼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。有观点认为，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这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或许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当年在修筑天守时用来吊运物资的地方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7F59D0" w:rsidRPr="00714D48" w:rsidRDefault="007F59D0" w:rsidP="007F59D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7F59D0" w:rsidRPr="00714D48" w:rsidRDefault="007F59D0" w:rsidP="007F59D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四楼</w:t>
      </w:r>
    </w:p>
    <w:p w:rsidR="007F59D0" w:rsidRPr="00714D48" w:rsidRDefault="007F59D0" w:rsidP="007F59D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从四楼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开始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，内部结构就发生了明显的变化：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天花板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更高，窗户更多，立柱也全都打磨得光滑平整。和下面三层不同，这里空间开阔，立柱上没有小洞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。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不过这一层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应该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也曾被分隔为三个空间，只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不过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使用的是帘子或折叠屏风。</w:t>
      </w:r>
    </w:p>
    <w:p w:rsidR="007F59D0" w:rsidRPr="00714D48" w:rsidRDefault="007F59D0" w:rsidP="007F59D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四楼最大的区域是为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城主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准备的起居空间，如果遭遇围城，便可暂时入住这里。这个空间与其他区域之间有细竹帘相隔，表明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了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使用者地位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显贵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</w:t>
      </w:r>
    </w:p>
    <w:p w:rsidR="007F59D0" w:rsidRPr="00714D48" w:rsidRDefault="007F59D0" w:rsidP="007F59D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7F59D0" w:rsidRPr="00714D48" w:rsidRDefault="007F59D0" w:rsidP="007F59D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五楼</w:t>
      </w:r>
    </w:p>
    <w:p w:rsidR="007F59D0" w:rsidRPr="00714D48" w:rsidRDefault="007F59D0" w:rsidP="007F59D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五楼有可能是遭遇敌袭时的作战会议室。这一层在东南西北四个方向都开有宽大的格子窗，可在确保安全的情况下随时监控城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郭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内及周遭情况。</w:t>
      </w:r>
    </w:p>
    <w:p w:rsidR="007F59D0" w:rsidRPr="00714D48" w:rsidRDefault="007F59D0" w:rsidP="007F59D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本层北侧的一根立柱上有绳索磨出的痕迹。据说，这些印记是在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1903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年至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1913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年留下的，当时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人们曾用绳索来扶正开始倾斜的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大天守。</w:t>
      </w:r>
    </w:p>
    <w:p w:rsidR="007F59D0" w:rsidRPr="00714D48" w:rsidRDefault="007F59D0" w:rsidP="007F59D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</w:p>
    <w:p w:rsidR="007F59D0" w:rsidRPr="00714D48" w:rsidRDefault="007F59D0" w:rsidP="007F59D0">
      <w:pPr>
        <w:widowControl/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</w:pPr>
      <w:r w:rsidRPr="00714D48">
        <w:rPr>
          <w:rFonts w:ascii="Times New Roman" w:eastAsia="Source Han Sans CN Normal" w:hAnsi="Times New Roman" w:cs="Times New Roman"/>
          <w:bCs/>
          <w:color w:val="000000" w:themeColor="text1"/>
          <w:sz w:val="22"/>
          <w:u w:val="single"/>
          <w:lang w:eastAsia="zh-CN"/>
        </w:rPr>
        <w:t>六楼</w:t>
      </w:r>
    </w:p>
    <w:p w:rsidR="007F59D0" w:rsidRPr="00714D48" w:rsidRDefault="007F59D0" w:rsidP="007F59D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一旦出现紧急情况，六楼便是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观察敌情的瞭望处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。这一层的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四面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窗户视野开阔，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周边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景象一览无余，可以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眺望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远处的山脉。</w:t>
      </w:r>
    </w:p>
    <w:p w:rsidR="007F59D0" w:rsidRPr="00714D48" w:rsidRDefault="007F59D0" w:rsidP="007F59D0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</w:pP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在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20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世纪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50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年代的大修复中，人们发现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当初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六楼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外侧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很可能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曾被规划为一条勾栏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回廊。或许是考虑到松本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地区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冬季的严寒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，或许是为了防止因雨水</w:t>
      </w:r>
      <w:r w:rsidRPr="00714D48">
        <w:rPr>
          <w:rFonts w:ascii="Times New Roman" w:eastAsia="Source Han Sans CN Normal" w:hAnsi="Times New Roman" w:cs="Times New Roman"/>
          <w:color w:val="000000" w:themeColor="text1"/>
          <w:sz w:val="22"/>
          <w:lang w:eastAsia="zh-CN"/>
        </w:rPr>
        <w:t>渗入建筑内部对低处楼层造成损害</w:t>
      </w:r>
      <w:r w:rsidRPr="00714D48">
        <w:rPr>
          <w:rFonts w:ascii="Times New Roman" w:eastAsia="Source Han Sans CN Normal" w:hAnsi="Times New Roman" w:cs="Times New Roman" w:hint="eastAsia"/>
          <w:color w:val="000000" w:themeColor="text1"/>
          <w:sz w:val="22"/>
          <w:lang w:eastAsia="zh-CN"/>
        </w:rPr>
        <w:t>，最终将空间留给了室内。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D0"/>
    <w:rsid w:val="00102A26"/>
    <w:rsid w:val="00346BD8"/>
    <w:rsid w:val="007F59D0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D09085-34C9-4142-B2E2-62382717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59D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9D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9D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9D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9D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9D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9D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59D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59D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59D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F5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5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5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5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59D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59D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59D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F5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59D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F5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59D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F5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59D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F59D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59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F59D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59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2024-07-31T14:47:00Z</dcterms:created>
  <dcterms:modified xsi:type="dcterms:W3CDTF">2024-07-31T14:47:00Z</dcterms:modified>
</cp:coreProperties>
</file>