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6605" w:rsidRPr="00714D48" w:rsidRDefault="003E6605" w:rsidP="003E660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三楼</w:t>
      </w:r>
    </w:p>
    <w:p/>
    <w:p w:rsidR="003E6605" w:rsidRPr="00714D48" w:rsidRDefault="003E6605" w:rsidP="003E660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天花板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低矮，且只有一个格子天窗可采光，因此被称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为“隐藏层”或“暗闇重”（闇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音同“黯”）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从建筑构造上看，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这一层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如同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隐藏在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第二层屋檐下的阁楼，所以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整座大天守虽然有六层，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从外面看起来只有五层。三楼的具体用途暂未可知，有可能是仓储空间。</w:t>
      </w:r>
    </w:p>
    <w:p w:rsidR="003E6605" w:rsidRPr="00714D48" w:rsidRDefault="003E6605" w:rsidP="003E660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3E6605" w:rsidRPr="00714D48" w:rsidRDefault="003E6605" w:rsidP="003E660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  <w:t>四楼</w:t>
      </w:r>
    </w:p>
    <w:p w:rsidR="003E6605" w:rsidRPr="00714D48" w:rsidRDefault="003E6605" w:rsidP="003E6605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四楼的内部空间和下面三层有很大区别。这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层的天花板很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高，立柱全都打磨得光滑平整。室内过去可能用折叠屏风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或幕帘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分成了几个独立的房间，其中最大的一间是为城主准备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这里用被称为“御帘”的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竹帘区隔。</w:t>
      </w:r>
    </w:p>
    <w:p w:rsidR="003E6605" w:rsidRPr="00714D48" w:rsidRDefault="003E6605" w:rsidP="003E660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3E6605" w:rsidRPr="00714D48" w:rsidRDefault="003E6605" w:rsidP="003E6605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  <w:t>提示：四楼及以上楼层的楼梯均狭窄且陡峭。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05"/>
    <w:rsid w:val="00102A26"/>
    <w:rsid w:val="00346BD8"/>
    <w:rsid w:val="003E660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C562-B6A7-4BDF-BD21-87B47B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66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66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66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66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66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66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66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66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66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66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66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66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6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66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6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