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六楼</w:t>
      </w:r>
    </w:p>
    <w:p/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松本城的守护神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大天守顶层的屋顶下设有一处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小神龛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bookmarkStart w:id="0" w:name="_Hlk148334525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供奉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“二十六夜神”</w:t>
      </w:r>
      <w:bookmarkEnd w:id="0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，她是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松本城的守护神。相传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在古代某个夜晚，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美丽的女子出现在一名城郭守卫面前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只要在每个月的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日夜晚供奉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勺米（约合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公斤），便可保城主兴旺发达。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据说供奉“二十六夜神”习俗从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年户田康长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(1562-1633)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接掌松本城之后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就开始了。人们推测该习俗与日本东部地区的“二十六夜神信仰”有关。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屋顶的桔木构造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70C0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桔木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构造是指在屋顶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横梁和垂木之间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架设斜梁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支撑起瓦葺屋顶的重量。这种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技术运用了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杠杆原理：如图所示，外墙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上方就是杠杆（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桔木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）的支点，屋檐前端是它的阻力点，阻力点会产生向上的力量，从而有效防止屋檐因屋瓦过重而下沉。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这项技术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出现于镰仓时代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(1185-1333)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寺庙建筑。在乾小天守的四楼也能看到同样的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桔木构造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，只是尺寸较小。</w:t>
      </w:r>
    </w:p>
    <w:tbl>
      <w:tblPr>
        <w:tblW w:w="510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2"/>
      </w:tblGrid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中文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日本語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桔木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桔木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垂木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垂木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桁条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けしょう垂木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杠杆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テコ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动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力</w:t>
            </w:r>
            <w:r w:rsidRPr="00714D48">
              <w:rPr>
                <w:color w:val="000000" w:themeColor="text1"/>
                <w:sz w:val="22"/>
                <w:lang w:eastAsia="zh-CN"/>
              </w:rPr>
              <w:t>点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力点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支点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支点</w:t>
            </w:r>
          </w:p>
        </w:tc>
      </w:tr>
      <w:tr w:rsidR="00917E5F" w:rsidRPr="00714D48" w:rsidTr="002428A2"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阻力</w:t>
            </w:r>
            <w:r w:rsidRPr="00714D48">
              <w:rPr>
                <w:color w:val="000000" w:themeColor="text1"/>
                <w:sz w:val="22"/>
                <w:lang w:eastAsia="zh-CN"/>
              </w:rPr>
              <w:t>点</w:t>
            </w:r>
          </w:p>
        </w:tc>
        <w:tc>
          <w:tcPr>
            <w:tcW w:w="2552" w:type="dxa"/>
            <w:vAlign w:val="center"/>
          </w:tcPr>
          <w:p w:rsidR="00917E5F" w:rsidRPr="00714D48" w:rsidRDefault="00917E5F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/>
                <w:color w:val="000000" w:themeColor="text1"/>
                <w:sz w:val="22"/>
              </w:rPr>
              <w:t>作用点</w:t>
            </w:r>
          </w:p>
        </w:tc>
      </w:tr>
    </w:tbl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(3) 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u w:val="single"/>
          <w:lang w:eastAsia="zh-CN"/>
        </w:rPr>
        <w:t>“消失”的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回廊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年代的大修复工程中，人们发现大天守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六楼外侧原本计划建造一</w:t>
      </w:r>
      <w:bookmarkStart w:id="1" w:name="_Hlk140939725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勾栏回廊</w:t>
      </w:r>
      <w:bookmarkEnd w:id="1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或许是考虑到松本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冬季太冷，以及风雨对建筑的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损害，最终还是放弃了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展品简介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1952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年《国宝指定书》（复制品）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早在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就已经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认定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为国宝。然而，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结束后，日本颁布了新的文化财产保护法令，松本城遂于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再度被指定为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国宝。指定涵盖了城郭的五座主要建筑：大天守、乾小天守、渡橹、辰巳附橹、月见橹。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市川量造的《天守橹拜借请愿书》《建言书》（复制品）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年代，松本城面临着土地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拍卖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被拆除的风险。一位名叫市川量造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(1844-1908)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的本地社会活动家向县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提交了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封请愿书，希望能够保全这座城郭。他申请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借用天守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年，在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城郭内举办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展会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。最终，城郭在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一共举办了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展品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包括美术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、工艺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道具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等。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这些请愿书的原件如今则在松本市立博物馆展出。</w:t>
      </w:r>
    </w:p>
    <w:p w:rsidR="00917E5F" w:rsidRPr="00714D48" w:rsidRDefault="00917E5F" w:rsidP="00917E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在松本城最核心的区域“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入口处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，有一座缅怀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市川量造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和小林有也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(1855-1914)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的纪念碑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5F"/>
    <w:rsid w:val="00102A26"/>
    <w:rsid w:val="00346BD8"/>
    <w:rsid w:val="00917E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7D174-E72D-4A94-92A6-D6808BCB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E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E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E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E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E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E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E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E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E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E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E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E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E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E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E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E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