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30A6" w:rsidRPr="00714D48" w:rsidRDefault="008330A6" w:rsidP="008330A6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hd w:val="clear" w:color="auto" w:fill="FFFFFF"/>
          <w:lang w:eastAsia="zh-CN"/>
        </w:rPr>
      </w:pPr>
      <w:r>
        <w:rPr>
          <w:b/>
        </w:rPr>
        <w:t>松姬的悲剧</w:t>
      </w:r>
    </w:p>
    <w:p/>
    <w:p w:rsidR="008330A6" w:rsidRPr="00714D48" w:rsidRDefault="008330A6" w:rsidP="008330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德川幕府的首任将军德川家康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(1543-1616)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一直有个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烦恼，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他找不到愿意迎娶他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同父异母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妹妹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的人。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传说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，他妹妹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松姬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(1563-1587)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相貌颇为丑陋，就连能成为幕府将军妹夫这样的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条件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都无法吸引人前来求娶。无奈之下，德川家康只得召集全日本的大名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（领主）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，宣布：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shd w:val="clear" w:color="auto" w:fill="FFFFFF"/>
          <w:lang w:eastAsia="zh-CN"/>
        </w:rPr>
        <w:t>“谁若愿意迎娶我的妹妹为妻，并生下儿子，我便赐予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万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shd w:val="clear" w:color="auto" w:fill="FFFFFF"/>
          <w:lang w:eastAsia="zh-CN"/>
        </w:rPr>
        <w:t>石的领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hd w:val="clear" w:color="auto" w:fill="FFFFFF"/>
          <w:lang w:eastAsia="zh-CN"/>
        </w:rPr>
        <w:t>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shd w:val="clear" w:color="auto" w:fill="FFFFFF"/>
          <w:lang w:eastAsia="zh-CN"/>
        </w:rPr>
        <w:t>。”</w:t>
      </w:r>
    </w:p>
    <w:p w:rsidR="008330A6" w:rsidRPr="00714D48" w:rsidRDefault="008330A6" w:rsidP="008330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即便对于身家丰厚的大名来说，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万石的领地也是极大的诱惑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然而依旧没有人响应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。这时，唯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有德川家康最信任的户田康长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(1562-1633)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对松姬露出了一个腼腆的微笑。看到这一幕，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川家康立刻宣布为他俩订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婚约。后来，户田康长成为了松本城的第五任城主。</w:t>
      </w:r>
    </w:p>
    <w:p w:rsidR="008330A6" w:rsidRPr="00714D48" w:rsidRDefault="008330A6" w:rsidP="008330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故事里极力渲染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松姬容貌之丑陋，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可其实这个故事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是在松姬过世许多年之后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杜撰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出来的。松姬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岁时就与当时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岁的户田康长订立了婚约。史料显示，长大后的松姬出落得楚楚动人，夫妻俩生下了一个儿子，名叫户田永兼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(1580-1619)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</w:t>
      </w:r>
    </w:p>
    <w:p w:rsidR="008330A6" w:rsidRPr="00714D48" w:rsidRDefault="008330A6" w:rsidP="008330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不幸的是，松姬很早就过世了，他们的儿子也身体孱弱，一生的大多数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时间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病痛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中度过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。后来，户田康长的侧室又为他生下了两个儿子，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名为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户田忠光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(1598-1629)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和户田康直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(1617-1634)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1617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年，户田康长接掌松本城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户田一家从上野（今群马县境内）搬到松本。此后不久，户田永兼去世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户田忠光也于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1629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年英年早逝，户田康直成为了家族继承人。</w:t>
      </w:r>
    </w:p>
    <w:p w:rsidR="008330A6" w:rsidRPr="00714D48" w:rsidRDefault="008330A6" w:rsidP="008330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自从户田忠光死后，户田家族便遭遇了一连串的不幸。户田康直怀疑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接踵而来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的厄运（包括户田忠光的死）都是户田永兼愤怒的鬼魂在实施报复，因为他对自己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没能成为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继承人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而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心怀怨恨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；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也有传言认为作祟的是松姬的怨灵。有关松姬的故事总是那么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残酷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，有说她是投水自尽的，有说她是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一个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婚姻不幸的丑女。</w:t>
      </w:r>
    </w:p>
    <w:p w:rsidR="008330A6" w:rsidRPr="00714D48" w:rsidRDefault="008330A6" w:rsidP="008330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现在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，松姬与户田永兼的灵位都被供奉在松本神社内。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A6"/>
    <w:rsid w:val="00102A26"/>
    <w:rsid w:val="00346BD8"/>
    <w:rsid w:val="008330A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A26CF-F7A3-46FC-AD99-15199EC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30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0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0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0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0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0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0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30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30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30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3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3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3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3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30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30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30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0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3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0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3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0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30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3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30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3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