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5871" w:rsidRPr="00525D29" w:rsidRDefault="00C15871" w:rsidP="00C15871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圆通三匝堂（荣螺堂）</w:t>
      </w:r>
    </w:p>
    <w:p/>
    <w:p w:rsidR="00C15871" w:rsidRDefault="00C15871" w:rsidP="00C15871">
      <w:pPr>
        <w:ind w:firstLineChars="200" w:firstLine="440"/>
        <w:rPr>
          <w:rFonts w:eastAsia="Source Han Sans CN Normal"/>
          <w:sz w:val="22"/>
          <w:lang w:eastAsia="zh-CN"/>
        </w:rPr>
      </w:pPr>
      <w:r w:rsidRPr="00525D29">
        <w:rPr>
          <w:rFonts w:eastAsia="Source Han Sans CN Normal" w:hint="eastAsia"/>
          <w:sz w:val="22"/>
          <w:lang w:eastAsia="zh-CN"/>
        </w:rPr>
        <w:t>这座全木制结构的寺庙位于饭盛山脚下。其内部既没有地板也没有楼梯，取而代之的是一个双螺旋结构，在设计上十分独特。来访者沿着一条长长的单向坡道上行，在顶层走过一座小桥后再单向下行，途中不会遇见对向而来的人。采用这种设计的寺庙在全日本唯有荣螺堂，它是</w:t>
      </w:r>
      <w:r>
        <w:rPr>
          <w:rFonts w:eastAsia="Source Han Sans CN Normal" w:hint="eastAsia"/>
          <w:sz w:val="22"/>
          <w:lang w:eastAsia="zh-CN"/>
        </w:rPr>
        <w:t>国家指定重要文化财产。</w:t>
      </w:r>
      <w:r w:rsidRPr="0098356F">
        <w:rPr>
          <w:rFonts w:eastAsia="Source Han Sans CN Normal" w:hint="eastAsia"/>
          <w:sz w:val="22"/>
          <w:lang w:eastAsia="zh-CN"/>
        </w:rPr>
        <w:t>法国香波堡的楼梯</w:t>
      </w:r>
      <w:r>
        <w:rPr>
          <w:rFonts w:eastAsia="Source Han Sans CN Normal" w:hint="eastAsia"/>
          <w:sz w:val="22"/>
          <w:lang w:eastAsia="zh-CN"/>
        </w:rPr>
        <w:t>也是这种</w:t>
      </w:r>
      <w:r w:rsidRPr="0098356F">
        <w:rPr>
          <w:rFonts w:eastAsia="Source Han Sans CN Normal" w:hint="eastAsia"/>
          <w:sz w:val="22"/>
          <w:lang w:eastAsia="zh-CN"/>
        </w:rPr>
        <w:t>罕见的双螺旋</w:t>
      </w:r>
      <w:r>
        <w:rPr>
          <w:rFonts w:eastAsia="Source Han Sans CN Normal" w:hint="eastAsia"/>
          <w:sz w:val="22"/>
          <w:lang w:eastAsia="zh-CN"/>
        </w:rPr>
        <w:t>结构，据说它的设计者是</w:t>
      </w:r>
      <w:r w:rsidRPr="00605206">
        <w:rPr>
          <w:rFonts w:ascii="Source Han Sans CN Normal" w:eastAsia="Source Han Sans CN Normal" w:hAnsi="Source Han Sans CN Normal" w:hint="eastAsia"/>
          <w:sz w:val="22"/>
          <w:lang w:eastAsia="zh-CN"/>
        </w:rPr>
        <w:t>莱昂纳多</w:t>
      </w:r>
      <w:r w:rsidRPr="00605206">
        <w:rPr>
          <w:rFonts w:ascii="Source Han Sans CN Normal" w:eastAsia="Source Han Sans CN Normal" w:hAnsi="Source Han Sans CN Normal"/>
          <w:sz w:val="22"/>
          <w:lang w:eastAsia="zh-CN"/>
        </w:rPr>
        <w:t>·</w:t>
      </w:r>
      <w:r w:rsidRPr="00605206">
        <w:rPr>
          <w:rFonts w:ascii="Source Han Sans CN Normal" w:eastAsia="Source Han Sans CN Normal" w:hAnsi="Source Han Sans CN Normal" w:hint="eastAsia"/>
          <w:sz w:val="22"/>
          <w:lang w:eastAsia="zh-CN"/>
        </w:rPr>
        <w:t>达芬奇</w:t>
      </w:r>
      <w:r>
        <w:rPr>
          <w:rFonts w:eastAsia="Source Han Sans CN Normal" w:hint="eastAsia"/>
          <w:sz w:val="22"/>
          <w:lang w:eastAsia="zh-CN"/>
        </w:rPr>
        <w:t>(</w:t>
      </w:r>
      <w:r w:rsidRPr="008340CE">
        <w:rPr>
          <w:rFonts w:eastAsia="Source Han Sans CN Normal"/>
          <w:sz w:val="22"/>
          <w:lang w:eastAsia="zh-CN"/>
        </w:rPr>
        <w:t>1452-1519</w:t>
      </w:r>
      <w:r>
        <w:rPr>
          <w:rFonts w:eastAsia="Source Han Sans CN Normal" w:hint="eastAsia"/>
          <w:sz w:val="22"/>
          <w:lang w:eastAsia="zh-CN"/>
        </w:rPr>
        <w:t>)</w:t>
      </w:r>
      <w:r w:rsidRPr="00605206">
        <w:rPr>
          <w:rFonts w:ascii="Source Han Sans CN Normal" w:eastAsia="Source Han Sans CN Normal" w:hAnsi="Source Han Sans CN Normal" w:hint="eastAsia"/>
          <w:sz w:val="22"/>
          <w:lang w:eastAsia="zh-CN"/>
        </w:rPr>
        <w:t>。</w:t>
      </w:r>
    </w:p>
    <w:p w:rsidR="00C15871" w:rsidRDefault="00C15871" w:rsidP="00C15871">
      <w:pPr>
        <w:rPr>
          <w:rFonts w:eastAsia="Source Han Sans CN Normal"/>
          <w:sz w:val="22"/>
          <w:lang w:eastAsia="zh-CN"/>
        </w:rPr>
      </w:pPr>
    </w:p>
    <w:p w:rsidR="00C15871" w:rsidRPr="00605206" w:rsidRDefault="00C15871" w:rsidP="00C15871">
      <w:pPr>
        <w:rPr>
          <w:rFonts w:eastAsia="Source Han Sans CN Normal"/>
          <w:sz w:val="22"/>
          <w:u w:val="single"/>
          <w:lang w:eastAsia="zh-CN"/>
        </w:rPr>
      </w:pPr>
      <w:r w:rsidRPr="00605206">
        <w:rPr>
          <w:rFonts w:eastAsia="Source Han Sans CN Normal"/>
          <w:sz w:val="22"/>
          <w:u w:val="single"/>
          <w:lang w:eastAsia="zh-CN"/>
        </w:rPr>
        <w:t>充满灵感的设计</w:t>
      </w:r>
    </w:p>
    <w:p w:rsidR="00C15871" w:rsidRPr="00525D29" w:rsidRDefault="00C15871" w:rsidP="00C15871">
      <w:pPr>
        <w:ind w:firstLineChars="200" w:firstLine="440"/>
        <w:rPr>
          <w:rFonts w:eastAsia="Source Han Sans CN Normal"/>
          <w:sz w:val="22"/>
          <w:lang w:eastAsia="zh-CN"/>
        </w:rPr>
      </w:pPr>
      <w:r w:rsidRPr="00605206">
        <w:rPr>
          <w:rFonts w:eastAsia="Source Han Sans CN Normal"/>
          <w:sz w:val="22"/>
          <w:lang w:eastAsia="zh-CN"/>
        </w:rPr>
        <w:t>1796</w:t>
      </w:r>
      <w:r w:rsidRPr="00605206">
        <w:rPr>
          <w:rFonts w:eastAsia="Source Han Sans CN Normal"/>
          <w:sz w:val="22"/>
          <w:lang w:eastAsia="zh-CN"/>
        </w:rPr>
        <w:t>年，</w:t>
      </w:r>
      <w:r>
        <w:rPr>
          <w:rFonts w:eastAsia="Source Han Sans CN Normal" w:hint="eastAsia"/>
          <w:sz w:val="22"/>
          <w:lang w:eastAsia="zh-CN"/>
        </w:rPr>
        <w:t>一位名叫</w:t>
      </w:r>
      <w:r w:rsidRPr="00605206">
        <w:rPr>
          <w:rFonts w:eastAsia="Source Han Sans CN Normal"/>
          <w:sz w:val="22"/>
          <w:lang w:eastAsia="zh-CN"/>
        </w:rPr>
        <w:t>郁堂</w:t>
      </w:r>
      <w:r>
        <w:rPr>
          <w:rFonts w:eastAsia="Source Han Sans CN Normal" w:hint="eastAsia"/>
          <w:sz w:val="22"/>
          <w:lang w:eastAsia="zh-CN"/>
        </w:rPr>
        <w:t>的</w:t>
      </w:r>
      <w:r w:rsidRPr="00605206">
        <w:rPr>
          <w:rFonts w:eastAsia="Source Han Sans CN Normal"/>
          <w:sz w:val="22"/>
          <w:lang w:eastAsia="zh-CN"/>
        </w:rPr>
        <w:t>僧人</w:t>
      </w:r>
      <w:r>
        <w:rPr>
          <w:rFonts w:eastAsia="Source Han Sans CN Normal" w:hint="eastAsia"/>
          <w:sz w:val="22"/>
          <w:lang w:eastAsia="zh-CN"/>
        </w:rPr>
        <w:t>主导</w:t>
      </w:r>
      <w:r w:rsidRPr="00605206">
        <w:rPr>
          <w:rFonts w:eastAsia="Source Han Sans CN Normal"/>
          <w:sz w:val="22"/>
          <w:lang w:eastAsia="zh-CN"/>
        </w:rPr>
        <w:t>设计</w:t>
      </w:r>
      <w:r>
        <w:rPr>
          <w:rFonts w:eastAsia="Source Han Sans CN Normal" w:hint="eastAsia"/>
          <w:sz w:val="22"/>
          <w:lang w:eastAsia="zh-CN"/>
        </w:rPr>
        <w:t>了</w:t>
      </w:r>
      <w:r w:rsidRPr="00605206">
        <w:rPr>
          <w:rFonts w:eastAsia="Source Han Sans CN Normal"/>
          <w:sz w:val="22"/>
          <w:lang w:eastAsia="zh-CN"/>
        </w:rPr>
        <w:t>这座寺庙。</w:t>
      </w:r>
      <w:r>
        <w:rPr>
          <w:rFonts w:eastAsia="Source Han Sans CN Normal" w:hint="eastAsia"/>
          <w:sz w:val="22"/>
          <w:lang w:eastAsia="zh-CN"/>
        </w:rPr>
        <w:t>据说</w:t>
      </w:r>
      <w:r w:rsidRPr="00605206">
        <w:rPr>
          <w:rFonts w:eastAsia="Source Han Sans CN Normal"/>
          <w:sz w:val="22"/>
          <w:lang w:eastAsia="zh-CN"/>
        </w:rPr>
        <w:t>郁堂</w:t>
      </w:r>
      <w:r>
        <w:rPr>
          <w:rFonts w:eastAsia="Source Han Sans CN Normal" w:hint="eastAsia"/>
          <w:sz w:val="22"/>
          <w:lang w:eastAsia="zh-CN"/>
        </w:rPr>
        <w:t>之所以采用这种</w:t>
      </w:r>
      <w:r w:rsidRPr="00605206">
        <w:rPr>
          <w:rFonts w:eastAsia="Source Han Sans CN Normal"/>
          <w:sz w:val="22"/>
          <w:lang w:eastAsia="zh-CN"/>
        </w:rPr>
        <w:t>独特的双螺旋设计，</w:t>
      </w:r>
      <w:r>
        <w:rPr>
          <w:rFonts w:eastAsia="Source Han Sans CN Normal" w:hint="eastAsia"/>
          <w:sz w:val="22"/>
          <w:lang w:eastAsia="zh-CN"/>
        </w:rPr>
        <w:t>是为了打造一个连接</w:t>
      </w:r>
      <w:r w:rsidRPr="00605206">
        <w:rPr>
          <w:rFonts w:eastAsia="Source Han Sans CN Normal"/>
          <w:sz w:val="22"/>
          <w:lang w:eastAsia="zh-CN"/>
        </w:rPr>
        <w:t>三十三</w:t>
      </w:r>
      <w:r>
        <w:rPr>
          <w:rFonts w:eastAsia="Source Han Sans CN Normal" w:hint="eastAsia"/>
          <w:sz w:val="22"/>
          <w:lang w:eastAsia="zh-CN"/>
        </w:rPr>
        <w:t>尊观音的迷你版巡礼路线，便于</w:t>
      </w:r>
      <w:r w:rsidRPr="00605206">
        <w:rPr>
          <w:rFonts w:eastAsia="Source Han Sans CN Normal"/>
          <w:sz w:val="22"/>
          <w:lang w:eastAsia="zh-CN"/>
        </w:rPr>
        <w:t>信徒</w:t>
      </w:r>
      <w:r>
        <w:rPr>
          <w:rFonts w:eastAsia="Source Han Sans CN Normal" w:hint="eastAsia"/>
          <w:sz w:val="22"/>
          <w:lang w:eastAsia="zh-CN"/>
        </w:rPr>
        <w:t>轻松朝圣</w:t>
      </w:r>
      <w:r w:rsidRPr="00605206">
        <w:rPr>
          <w:rFonts w:eastAsia="Source Han Sans CN Normal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相传</w:t>
      </w:r>
      <w:r w:rsidRPr="00605206">
        <w:rPr>
          <w:rFonts w:eastAsia="Source Han Sans CN Normal"/>
          <w:sz w:val="22"/>
          <w:lang w:eastAsia="zh-CN"/>
        </w:rPr>
        <w:t>大慈大悲观音菩萨能化身三十三相来拯救世间万物</w:t>
      </w:r>
      <w:r>
        <w:rPr>
          <w:rFonts w:eastAsia="Source Han Sans CN Normal" w:hint="eastAsia"/>
          <w:sz w:val="22"/>
          <w:lang w:eastAsia="zh-CN"/>
        </w:rPr>
        <w:t>，</w:t>
      </w:r>
      <w:r w:rsidRPr="00605206">
        <w:rPr>
          <w:rFonts w:eastAsia="Source Han Sans CN Normal"/>
          <w:sz w:val="22"/>
          <w:lang w:eastAsia="zh-CN"/>
        </w:rPr>
        <w:t>完整的朝圣之旅被称</w:t>
      </w:r>
      <w:r w:rsidRPr="00605206">
        <w:rPr>
          <w:rFonts w:ascii="Source Han Sans CN Normal" w:eastAsia="Source Han Sans CN Normal" w:hAnsi="Source Han Sans CN Normal"/>
          <w:sz w:val="22"/>
          <w:lang w:eastAsia="zh-CN"/>
        </w:rPr>
        <w:t>为“西国三十三所观音巡礼”，</w:t>
      </w:r>
      <w:r w:rsidRPr="00605206">
        <w:rPr>
          <w:rFonts w:eastAsia="Source Han Sans CN Normal"/>
          <w:sz w:val="22"/>
          <w:lang w:eastAsia="zh-CN"/>
        </w:rPr>
        <w:t>要穿越关西地区的</w:t>
      </w:r>
      <w:r w:rsidRPr="009A5CEE">
        <w:rPr>
          <w:rFonts w:ascii="Source Han Sans CN Normal" w:eastAsia="Source Han Sans CN Normal" w:hAnsi="Source Han Sans CN Normal"/>
          <w:sz w:val="22"/>
          <w:lang w:eastAsia="zh-CN"/>
        </w:rPr>
        <w:t>和歌山</w:t>
      </w:r>
      <w:r w:rsidRPr="00605206">
        <w:rPr>
          <w:rFonts w:eastAsia="Source Han Sans CN Normal"/>
          <w:sz w:val="22"/>
          <w:lang w:eastAsia="zh-CN"/>
        </w:rPr>
        <w:t>县、大阪府、奈良县、兵库县、京都府、滋贺县、岐阜县这</w:t>
      </w:r>
      <w:r w:rsidRPr="009A5CEE">
        <w:rPr>
          <w:rFonts w:eastAsia="Source Han Sans CN Normal"/>
          <w:sz w:val="22"/>
          <w:lang w:eastAsia="zh-CN"/>
        </w:rPr>
        <w:t>7</w:t>
      </w:r>
      <w:r w:rsidRPr="009A5CEE">
        <w:rPr>
          <w:rFonts w:ascii="Source Han Sans CN Normal" w:eastAsia="Source Han Sans CN Normal" w:hAnsi="Source Han Sans CN Normal"/>
          <w:sz w:val="22"/>
          <w:lang w:eastAsia="zh-CN"/>
        </w:rPr>
        <w:t>个</w:t>
      </w:r>
      <w:r w:rsidRPr="009A5CEE">
        <w:rPr>
          <w:rFonts w:ascii="Source Han Sans CN Normal" w:eastAsia="Source Han Sans CN Normal" w:hAnsi="Source Han Sans CN Normal" w:hint="eastAsia"/>
          <w:sz w:val="22"/>
          <w:lang w:eastAsia="zh-CN"/>
        </w:rPr>
        <w:t>府</w:t>
      </w:r>
      <w:r w:rsidRPr="009A5CEE">
        <w:rPr>
          <w:rFonts w:ascii="Source Han Sans CN Normal" w:eastAsia="Source Han Sans CN Normal" w:hAnsi="Source Han Sans CN Normal"/>
          <w:sz w:val="22"/>
          <w:lang w:eastAsia="zh-CN"/>
        </w:rPr>
        <w:t>县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全程需要</w:t>
      </w:r>
      <w:r w:rsidRPr="00605206">
        <w:rPr>
          <w:rFonts w:eastAsia="Source Han Sans CN Normal"/>
          <w:sz w:val="22"/>
          <w:lang w:eastAsia="zh-CN"/>
        </w:rPr>
        <w:t>几周</w:t>
      </w:r>
      <w:r w:rsidRPr="00525D29">
        <w:rPr>
          <w:rFonts w:eastAsia="Source Han Sans CN Normal"/>
          <w:sz w:val="22"/>
          <w:lang w:eastAsia="zh-CN"/>
        </w:rPr>
        <w:t>甚至几个月。郁堂在</w:t>
      </w:r>
      <w:r w:rsidRPr="00525D29">
        <w:rPr>
          <w:rFonts w:eastAsia="Source Han Sans CN Normal" w:hint="eastAsia"/>
          <w:sz w:val="22"/>
          <w:lang w:eastAsia="zh-CN"/>
        </w:rPr>
        <w:t>荣螺堂</w:t>
      </w:r>
      <w:r w:rsidRPr="00525D29">
        <w:rPr>
          <w:rFonts w:eastAsia="Source Han Sans CN Normal"/>
          <w:sz w:val="22"/>
          <w:lang w:eastAsia="zh-CN"/>
        </w:rPr>
        <w:t>中安置了</w:t>
      </w:r>
      <w:r w:rsidRPr="00525D29">
        <w:rPr>
          <w:rFonts w:eastAsia="Source Han Sans CN Normal"/>
          <w:sz w:val="22"/>
          <w:lang w:eastAsia="zh-CN"/>
        </w:rPr>
        <w:t>33</w:t>
      </w:r>
      <w:r w:rsidRPr="00525D29">
        <w:rPr>
          <w:rFonts w:eastAsia="Source Han Sans CN Normal"/>
          <w:sz w:val="22"/>
          <w:lang w:eastAsia="zh-CN"/>
        </w:rPr>
        <w:t>座观音像，参拜者可以沿</w:t>
      </w:r>
      <w:r w:rsidRPr="00525D29">
        <w:rPr>
          <w:rFonts w:eastAsia="Source Han Sans CN Normal" w:hint="eastAsia"/>
          <w:sz w:val="22"/>
          <w:lang w:eastAsia="zh-CN"/>
        </w:rPr>
        <w:t>坡道前行时</w:t>
      </w:r>
      <w:r w:rsidRPr="00525D29">
        <w:rPr>
          <w:rFonts w:eastAsia="Source Han Sans CN Normal"/>
          <w:sz w:val="22"/>
          <w:lang w:eastAsia="zh-CN"/>
        </w:rPr>
        <w:t>参拜</w:t>
      </w:r>
      <w:r w:rsidRPr="00525D29">
        <w:rPr>
          <w:rFonts w:eastAsia="Source Han Sans CN Normal" w:hint="eastAsia"/>
          <w:sz w:val="22"/>
          <w:lang w:eastAsia="zh-CN"/>
        </w:rPr>
        <w:t>，几</w:t>
      </w:r>
      <w:r w:rsidRPr="00525D29">
        <w:rPr>
          <w:rFonts w:eastAsia="Source Han Sans CN Normal"/>
          <w:sz w:val="22"/>
          <w:lang w:eastAsia="zh-CN"/>
        </w:rPr>
        <w:t>分钟内便可完成</w:t>
      </w:r>
      <w:r w:rsidRPr="00525D29">
        <w:rPr>
          <w:rFonts w:eastAsia="Source Han Sans CN Normal" w:hint="eastAsia"/>
          <w:sz w:val="22"/>
          <w:lang w:eastAsia="zh-CN"/>
        </w:rPr>
        <w:t>朝圣之旅</w:t>
      </w:r>
      <w:r w:rsidRPr="00525D29">
        <w:rPr>
          <w:rFonts w:eastAsia="Source Han Sans CN Normal"/>
          <w:sz w:val="22"/>
          <w:lang w:eastAsia="zh-CN"/>
        </w:rPr>
        <w:t>。</w:t>
      </w:r>
    </w:p>
    <w:p w:rsidR="00C15871" w:rsidRPr="00605206" w:rsidRDefault="00C15871" w:rsidP="00C15871">
      <w:pPr>
        <w:ind w:firstLineChars="200" w:firstLine="440"/>
        <w:rPr>
          <w:rFonts w:eastAsia="Source Han Sans CN Normal"/>
          <w:sz w:val="22"/>
          <w:lang w:eastAsia="zh-CN"/>
        </w:rPr>
      </w:pPr>
      <w:r w:rsidRPr="00525D29">
        <w:rPr>
          <w:rFonts w:eastAsia="Source Han Sans CN Normal"/>
          <w:sz w:val="22"/>
          <w:lang w:eastAsia="zh-CN"/>
        </w:rPr>
        <w:t>今天人们在</w:t>
      </w:r>
      <w:r w:rsidRPr="00525D29">
        <w:rPr>
          <w:rFonts w:eastAsia="Source Han Sans CN Normal" w:hint="eastAsia"/>
          <w:sz w:val="22"/>
          <w:lang w:eastAsia="zh-CN"/>
        </w:rPr>
        <w:t>荣螺堂</w:t>
      </w:r>
      <w:r w:rsidRPr="00525D29">
        <w:rPr>
          <w:rFonts w:eastAsia="Source Han Sans CN Normal"/>
          <w:sz w:val="22"/>
          <w:lang w:eastAsia="zh-CN"/>
        </w:rPr>
        <w:t>见到的观音像均为复制</w:t>
      </w:r>
      <w:r w:rsidRPr="00605206">
        <w:rPr>
          <w:rFonts w:eastAsia="Source Han Sans CN Normal"/>
          <w:sz w:val="22"/>
          <w:lang w:eastAsia="zh-CN"/>
        </w:rPr>
        <w:t>品，寺庙本身也重建</w:t>
      </w:r>
      <w:r>
        <w:rPr>
          <w:rFonts w:eastAsia="Source Han Sans CN Normal" w:hint="eastAsia"/>
          <w:sz w:val="22"/>
          <w:lang w:eastAsia="zh-CN"/>
        </w:rPr>
        <w:t>于</w:t>
      </w:r>
      <w:r w:rsidRPr="00605206">
        <w:rPr>
          <w:rFonts w:eastAsia="Source Han Sans CN Normal"/>
          <w:sz w:val="22"/>
          <w:lang w:eastAsia="zh-CN"/>
        </w:rPr>
        <w:t>1890</w:t>
      </w:r>
      <w:r w:rsidRPr="00605206">
        <w:rPr>
          <w:rFonts w:eastAsia="Source Han Sans CN Normal"/>
          <w:sz w:val="22"/>
          <w:lang w:eastAsia="zh-CN"/>
        </w:rPr>
        <w:t>年。</w:t>
      </w:r>
    </w:p>
    <w:p w:rsidR="00C15871" w:rsidRPr="00270D25" w:rsidRDefault="00C15871" w:rsidP="00C15871">
      <w:pPr>
        <w:rPr>
          <w:rFonts w:eastAsia="Source Han Sans CN Normal"/>
          <w:sz w:val="22"/>
          <w:lang w:eastAsia="zh-CN"/>
        </w:rPr>
      </w:pPr>
    </w:p>
    <w:p w:rsidR="00C15871" w:rsidRPr="00605206" w:rsidRDefault="00C15871" w:rsidP="00C1587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0520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留下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时代</w:t>
      </w:r>
      <w:r w:rsidRPr="0060520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印记</w:t>
      </w:r>
    </w:p>
    <w:p w:rsidR="00C15871" w:rsidRPr="00525D29" w:rsidRDefault="00C15871" w:rsidP="00C1587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寺庙的墙壁和天花板上贴满了被</w:t>
      </w:r>
      <w:r w:rsidRPr="0060520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称为“千社札”的彩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色纸片，信徒们习惯于将这些纸片贴在神社和寺庙中，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以证明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他们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曾经到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访。这些纸札上通常写有个人的姓名和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地址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，还印有一些其他装饰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525D29">
        <w:rPr>
          <w:rFonts w:eastAsia="Source Han Sans CN Normal" w:hint="eastAsia"/>
          <w:sz w:val="22"/>
          <w:lang w:eastAsia="zh-CN"/>
        </w:rPr>
        <w:t>荣螺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堂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的千社札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宛如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一个时代的印记，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告诉人们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当时参拜寺庙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是一种流行的娱乐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或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度假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休闲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方式。</w:t>
      </w:r>
    </w:p>
    <w:p w:rsidR="00C15871" w:rsidRPr="00605206" w:rsidRDefault="00C15871" w:rsidP="00C1587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寺庙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正式的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名</w:t>
      </w:r>
      <w:r w:rsidRPr="00525D2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</w:t>
      </w:r>
      <w:r w:rsidRPr="00525D2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</w:t>
      </w:r>
      <w:r w:rsidRPr="00525D2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525D2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圆</w:t>
      </w:r>
      <w:r w:rsidRPr="00525D2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通三匝堂”，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从佛教中的“右绕三匝”之礼而来，在这里意指“上去一圈半，下来一圈半”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而它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更广为人知的名字</w:t>
      </w:r>
      <w:r w:rsidRPr="00525D2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</w:t>
      </w:r>
      <w:bookmarkStart w:id="0" w:name="_Hlk145087562"/>
      <w:r w:rsidRPr="00525D2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荣螺堂</w:t>
      </w:r>
      <w:bookmarkEnd w:id="0"/>
      <w:r w:rsidRPr="00525D2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”，</w:t>
      </w:r>
      <w:r w:rsidRPr="00525D2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因为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寺庙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荣螺。</w:t>
      </w:r>
    </w:p>
    <w:p w:rsidR="00C15871" w:rsidRDefault="00C15871" w:rsidP="00C1587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寺庙附近有一尊白虎队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年轻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武士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雕像。白虎队是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一支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参加过戊辰战争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(1868-1869)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的武士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团队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。饭盛山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上修建了在那里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牺牲的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名白虎队成员的坟墓，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山顶则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可以俯瞰会津若松的全景。</w:t>
      </w:r>
    </w:p>
    <w:p w:rsidR="00C15871" w:rsidRDefault="00C15871" w:rsidP="00C1587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15871" w:rsidRDefault="00C15871" w:rsidP="00C1587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开放时间：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8:15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～日落时分（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月～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月）；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9:00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16:00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月～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月）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71"/>
    <w:rsid w:val="00102A26"/>
    <w:rsid w:val="00346BD8"/>
    <w:rsid w:val="00BD54C2"/>
    <w:rsid w:val="00C15871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2818E-ADD6-4975-ACE5-48CBD2BA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58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8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8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8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8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8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8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58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58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58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5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5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5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5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5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58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58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8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8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8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58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5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58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5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