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7B27" w:rsidRPr="00DA7BE3" w:rsidRDefault="00727B27" w:rsidP="00727B2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轮岛工房长屋</w:t>
      </w:r>
    </w:p>
    <w:p/>
    <w:p w:rsidR="00727B27" w:rsidRPr="00DA7BE3" w:rsidRDefault="00727B27" w:rsidP="00727B2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轮岛市中心附近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有</w:t>
      </w:r>
      <w:r w:rsidRPr="00DA7BE3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5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栋木建筑，里面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聚集了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多位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“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轮岛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涂”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漆艺家的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工坊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。来访者在这里可以参观部分轮岛涂的制作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过程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，如开启车床、木雕以及最后装饰润色等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工序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727B27" w:rsidRPr="00DA7BE3" w:rsidRDefault="00727B27" w:rsidP="00727B27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最先映入眼帘的是分立于</w:t>
      </w:r>
      <w:r w:rsidRPr="007B7CB5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街巷两侧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两栋建筑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，里面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是漆艺工坊与工作室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，其中有几处可入内近距离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参观制作过程并与工匠交流。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在木胚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工坊中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可以看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到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工匠</w:t>
      </w:r>
      <w:r w:rsidRPr="007B7CB5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运用</w:t>
      </w:r>
      <w:r w:rsidRPr="00DA7BE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小型车床制作木碗。</w:t>
      </w:r>
      <w:r w:rsidRPr="007B7CB5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由于榉木具备耐久且易于雕刻的优点，很多漆器都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以它为材料</w:t>
      </w:r>
      <w:r w:rsidRPr="007B7CB5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</w:p>
    <w:p w:rsidR="00727B27" w:rsidRPr="00DA7BE3" w:rsidRDefault="00727B27" w:rsidP="00727B2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在涂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漆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工坊里，可以看到使</w:t>
      </w:r>
      <w:r w:rsidRPr="00DA7BE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用“地之粉”（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即</w:t>
      </w:r>
      <w:r w:rsidRPr="00DA7BE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硅藻土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一种沉积岩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，可</w:t>
      </w:r>
      <w:r w:rsidRPr="00F44B9C">
        <w:rPr>
          <w:rFonts w:eastAsia="Source Han Sans CN Normal"/>
          <w:bCs/>
          <w:color w:val="000000" w:themeColor="text1"/>
          <w:sz w:val="22"/>
          <w:lang w:eastAsia="zh-CN"/>
        </w:rPr>
        <w:t>压碎成粉</w:t>
      </w:r>
      <w:r w:rsidRPr="00DA7BE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）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给木胎上底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料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的过程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这道工序可以让</w:t>
      </w:r>
      <w:r w:rsidRPr="007B7CB5">
        <w:rPr>
          <w:rFonts w:eastAsia="Source Han Sans CN Normal" w:hint="eastAsia"/>
          <w:bCs/>
          <w:color w:val="000000" w:themeColor="text1"/>
          <w:sz w:val="22"/>
          <w:lang w:eastAsia="zh-CN"/>
        </w:rPr>
        <w:t>胎材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在上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底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漆前变得光滑而且牢固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碗杯口等易损部位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需用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布料来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加固。</w:t>
      </w:r>
    </w:p>
    <w:p w:rsidR="00727B27" w:rsidRPr="00DA7BE3" w:rsidRDefault="00727B27" w:rsidP="00727B2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涂漆要求完全无尘的环境，来访者无法进入工坊内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参观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，但可以通过窗口观看整个过程。小巷对面是一些当地漆艺匠人制作新品的小工坊。</w:t>
      </w:r>
    </w:p>
    <w:p w:rsidR="00727B27" w:rsidRDefault="00727B27" w:rsidP="00727B2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第三栋建筑里是展陈馆和店铺。来访者可以在体验工坊里</w:t>
      </w:r>
      <w:r w:rsidRPr="00DA7BE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选择“莳绘”或“沉金”技法，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尝试给一小块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方形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漆板或是一双筷子绘制装饰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图案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A7BE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“莳绘”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以漆为黏合剂，趁漆面未干之时依构思往上洒金、银</w:t>
      </w:r>
      <w:r w:rsidRPr="00DA7BE3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粉；“沉金”则是用锋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利的金属工具在漆面上刻划，再往刻痕中揉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入</w:t>
      </w:r>
      <w:r w:rsidRPr="006C702B">
        <w:rPr>
          <w:rFonts w:eastAsia="Source Han Sans CN Normal" w:hint="eastAsia"/>
          <w:bCs/>
          <w:color w:val="000000" w:themeColor="text1"/>
          <w:sz w:val="22"/>
          <w:lang w:eastAsia="zh-CN"/>
        </w:rPr>
        <w:t>金箔或</w:t>
      </w:r>
      <w:r w:rsidRPr="006C702B">
        <w:rPr>
          <w:rFonts w:eastAsia="Source Han Sans CN Normal"/>
          <w:bCs/>
          <w:color w:val="000000" w:themeColor="text1"/>
          <w:sz w:val="22"/>
          <w:lang w:eastAsia="zh-CN"/>
        </w:rPr>
        <w:t>金粉，创作出</w:t>
      </w:r>
      <w:r w:rsidRPr="00DA7BE3">
        <w:rPr>
          <w:rFonts w:eastAsia="Source Han Sans CN Normal"/>
          <w:bCs/>
          <w:sz w:val="22"/>
          <w:lang w:eastAsia="zh-CN"/>
        </w:rPr>
        <w:t>嵌金图案。参与体验者在</w:t>
      </w:r>
      <w:r>
        <w:rPr>
          <w:rFonts w:eastAsia="Source Han Sans CN Normal" w:hint="eastAsia"/>
          <w:bCs/>
          <w:sz w:val="22"/>
          <w:lang w:eastAsia="zh-CN"/>
        </w:rPr>
        <w:t>加工</w:t>
      </w:r>
      <w:r w:rsidRPr="00DA7BE3">
        <w:rPr>
          <w:rFonts w:eastAsia="Source Han Sans CN Normal"/>
          <w:bCs/>
          <w:sz w:val="22"/>
          <w:lang w:eastAsia="zh-CN"/>
        </w:rPr>
        <w:t>漆面</w:t>
      </w:r>
      <w:r>
        <w:rPr>
          <w:rFonts w:eastAsia="Source Han Sans CN Normal" w:hint="eastAsia"/>
          <w:bCs/>
          <w:sz w:val="22"/>
          <w:lang w:eastAsia="zh-CN"/>
        </w:rPr>
        <w:t>之</w:t>
      </w:r>
      <w:r w:rsidRPr="00DA7BE3">
        <w:rPr>
          <w:rFonts w:eastAsia="Source Han Sans CN Normal" w:hint="eastAsia"/>
          <w:bCs/>
          <w:sz w:val="22"/>
          <w:lang w:eastAsia="zh-CN"/>
        </w:rPr>
        <w:t>前</w:t>
      </w:r>
      <w:r w:rsidRPr="00DA7BE3">
        <w:rPr>
          <w:rFonts w:eastAsia="Source Han Sans CN Normal"/>
          <w:bCs/>
          <w:sz w:val="22"/>
          <w:lang w:eastAsia="zh-CN"/>
        </w:rPr>
        <w:t>，可先在纸上画好草图。</w:t>
      </w:r>
    </w:p>
    <w:p w:rsidR="00727B27" w:rsidRDefault="00727B27" w:rsidP="00727B2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sz w:val="22"/>
          <w:lang w:eastAsia="zh-CN"/>
        </w:rPr>
      </w:pPr>
    </w:p>
    <w:p w:rsidR="00727B27" w:rsidRDefault="00727B27" w:rsidP="00727B2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DA7BE3">
        <w:rPr>
          <w:rFonts w:eastAsia="Source Han Sans CN Normal"/>
          <w:bCs/>
          <w:sz w:val="22"/>
          <w:lang w:eastAsia="zh-CN"/>
        </w:rPr>
        <w:t>体验工坊的开放时间为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9:00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DA7BE3">
        <w:rPr>
          <w:rFonts w:eastAsia="Source Han Sans CN Normal"/>
          <w:bCs/>
          <w:sz w:val="22"/>
          <w:lang w:eastAsia="zh-CN"/>
        </w:rPr>
        <w:t>17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:00</w:t>
      </w:r>
      <w:r w:rsidRPr="00DA7BE3">
        <w:rPr>
          <w:rFonts w:eastAsia="Source Han Sans CN Normal"/>
          <w:bCs/>
          <w:sz w:val="22"/>
          <w:lang w:eastAsia="zh-CN"/>
        </w:rPr>
        <w:t>（周三休息），</w:t>
      </w:r>
      <w:r w:rsidRPr="00DA7BE3">
        <w:rPr>
          <w:rFonts w:eastAsia="Source Han Sans CN Normal"/>
          <w:bCs/>
          <w:sz w:val="22"/>
          <w:lang w:eastAsia="zh-CN"/>
        </w:rPr>
        <w:t>15</w:t>
      </w:r>
      <w:r w:rsidRPr="00DA7BE3">
        <w:rPr>
          <w:rFonts w:eastAsia="Source Han Sans CN Normal"/>
          <w:bCs/>
          <w:color w:val="000000" w:themeColor="text1"/>
          <w:sz w:val="22"/>
          <w:lang w:eastAsia="zh-CN"/>
        </w:rPr>
        <w:t>:30</w:t>
      </w:r>
      <w:r w:rsidRPr="00DA7BE3">
        <w:rPr>
          <w:rFonts w:eastAsia="Source Han Sans CN Normal"/>
          <w:bCs/>
          <w:sz w:val="22"/>
          <w:lang w:eastAsia="zh-CN"/>
        </w:rPr>
        <w:t>截止登记。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27"/>
    <w:rsid w:val="00102A26"/>
    <w:rsid w:val="00346BD8"/>
    <w:rsid w:val="00727B2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036AF-31A6-4995-B652-0BC35BCE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7B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B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B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B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B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B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B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B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7B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7B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7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7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7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7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7B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7B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7B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B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B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B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7B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7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7B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7B2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727B27"/>
  </w:style>
  <w:style w:type="paragraph" w:customStyle="1" w:styleId="tgt">
    <w:name w:val="_tgt"/>
    <w:basedOn w:val="a"/>
    <w:rsid w:val="00727B2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