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C68" w:rsidRPr="00C4040A" w:rsidRDefault="00FF1C68" w:rsidP="00FF1C6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失传艺术的再发现</w:t>
      </w:r>
    </w:p>
    <w:p/>
    <w:p w:rsidR="00FF1C68" w:rsidRPr="00C4040A" w:rsidRDefault="00FF1C68" w:rsidP="00FF1C6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在一个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951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年发现的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骨灰坛出土前，珠洲所产的这种独特陶器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珠洲烧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几乎已被人遗忘。经过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持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续发掘，珠洲附近共发现了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处窑址。早期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珠洲烧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在建于山坡上的隧道形</w:t>
      </w:r>
      <w:r w:rsidRPr="00C4040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“窖窑”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（穴窑）中烧制。这些大型窑炉内部长约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米，前有小门用于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取放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陶器和生火，尾部设烟道和烟囱。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本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馆院中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以原尺寸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复原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一座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窖窑。</w:t>
      </w:r>
    </w:p>
    <w:p w:rsidR="00FF1C68" w:rsidRPr="00C4040A" w:rsidRDefault="00FF1C68" w:rsidP="00FF1C6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窑内温度可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超过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1200°C</w:t>
      </w:r>
      <w:r w:rsidRPr="00C4040A">
        <w:rPr>
          <w:rFonts w:eastAsia="Source Han Sans CN Normal"/>
          <w:color w:val="000000" w:themeColor="text1"/>
          <w:sz w:val="22"/>
          <w:lang w:eastAsia="zh-CN"/>
        </w:rPr>
        <w:t>，需要</w:t>
      </w:r>
      <w:r w:rsidRPr="00C4040A">
        <w:rPr>
          <w:rFonts w:eastAsia="Source Han Sans CN Normal" w:hint="eastAsia"/>
          <w:color w:val="000000" w:themeColor="text1"/>
          <w:sz w:val="22"/>
          <w:lang w:eastAsia="zh-CN"/>
        </w:rPr>
        <w:t>不断</w:t>
      </w:r>
      <w:r w:rsidRPr="00C4040A">
        <w:rPr>
          <w:rFonts w:eastAsia="Source Han Sans CN Normal"/>
          <w:color w:val="000000" w:themeColor="text1"/>
          <w:sz w:val="22"/>
          <w:lang w:eastAsia="zh-CN"/>
        </w:rPr>
        <w:t>添柴拨旺以保持温度。</w:t>
      </w:r>
      <w:r w:rsidRPr="00C4040A">
        <w:rPr>
          <w:rFonts w:eastAsia="Source Han Sans CN Normal" w:hint="eastAsia"/>
          <w:color w:val="000000" w:themeColor="text1"/>
          <w:sz w:val="22"/>
          <w:lang w:eastAsia="zh-CN"/>
        </w:rPr>
        <w:t>生一次火需要持续烧窑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两</w:t>
      </w:r>
      <w:r w:rsidRPr="00C4040A">
        <w:rPr>
          <w:rFonts w:eastAsia="Source Han Sans CN Normal"/>
          <w:color w:val="000000" w:themeColor="text1"/>
          <w:sz w:val="22"/>
          <w:lang w:eastAsia="zh-CN"/>
        </w:rPr>
        <w:t>天至一周。烧制</w:t>
      </w:r>
      <w:r w:rsidRPr="00C4040A">
        <w:rPr>
          <w:rFonts w:eastAsia="Source Han Sans CN Normal" w:hint="eastAsia"/>
          <w:color w:val="000000" w:themeColor="text1"/>
          <w:sz w:val="22"/>
          <w:lang w:eastAsia="zh-CN"/>
        </w:rPr>
        <w:t>完毕后就必须灭</w:t>
      </w:r>
      <w:r w:rsidRPr="00C4040A">
        <w:rPr>
          <w:rFonts w:eastAsia="Source Han Sans CN Normal"/>
          <w:color w:val="000000" w:themeColor="text1"/>
          <w:sz w:val="22"/>
          <w:lang w:eastAsia="zh-CN"/>
        </w:rPr>
        <w:t>火，</w:t>
      </w:r>
      <w:r w:rsidRPr="00C4040A">
        <w:rPr>
          <w:rFonts w:eastAsia="Source Han Sans CN Normal" w:hint="eastAsia"/>
          <w:color w:val="000000" w:themeColor="text1"/>
          <w:sz w:val="22"/>
          <w:lang w:eastAsia="zh-CN"/>
        </w:rPr>
        <w:t>关闭</w:t>
      </w:r>
      <w:r w:rsidRPr="00C4040A">
        <w:rPr>
          <w:rFonts w:eastAsia="Source Han Sans CN Normal"/>
          <w:color w:val="000000" w:themeColor="text1"/>
          <w:sz w:val="22"/>
          <w:lang w:eastAsia="zh-CN"/>
        </w:rPr>
        <w:t>窑门和烟道，这样可以减少窑内氧气，使柴灰、烟灰与黏土中的矿物质发生反应，</w:t>
      </w:r>
      <w:r w:rsidRPr="00C4040A">
        <w:rPr>
          <w:rFonts w:eastAsia="Source Han Sans CN Normal" w:hint="eastAsia"/>
          <w:color w:val="000000" w:themeColor="text1"/>
          <w:sz w:val="22"/>
          <w:lang w:eastAsia="zh-CN"/>
        </w:rPr>
        <w:t>生成黑灰色的色调和自然的釉面。</w:t>
      </w:r>
    </w:p>
    <w:p w:rsidR="00FF1C68" w:rsidRDefault="00FF1C68" w:rsidP="00FF1C68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1972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年，陶艺家小野寺玄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(1934-2016)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开始尝试用珠洲的黏土复原传统的珠洲烧制作工艺。目前能登半岛上已有约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家珠洲烧制陶作坊。馆内展示了部分当代作品，还有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一部短片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介绍珠洲烧</w:t>
      </w:r>
      <w:r w:rsidRPr="00C4040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4040A">
        <w:rPr>
          <w:rFonts w:eastAsia="Source Han Sans CN Normal"/>
          <w:bCs/>
          <w:color w:val="000000" w:themeColor="text1"/>
          <w:sz w:val="22"/>
          <w:lang w:eastAsia="zh-CN"/>
        </w:rPr>
        <w:t>制作过程。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68"/>
    <w:rsid w:val="00102A26"/>
    <w:rsid w:val="00346BD8"/>
    <w:rsid w:val="00BD54C2"/>
    <w:rsid w:val="00D72ECD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88E98-B208-43A2-B068-E2CFCB1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C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1C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1C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1C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1C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1C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1C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1C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1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