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E66" w:rsidRPr="00FB75C9" w:rsidRDefault="00EF0E66" w:rsidP="00EF0E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近江八幡的水乡</w:t>
      </w:r>
    </w:p>
    <w:p/>
    <w:p w:rsidR="00EF0E66" w:rsidRDefault="00EF0E66" w:rsidP="00EF0E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近江八幡</w:t>
      </w:r>
      <w:r w:rsidRPr="00FB75C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的“水乡”是一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片地处琵琶湖和近江八幡市之间的保护区，占地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3.54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平方公里，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拥有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由水路、芦苇地、稻田和村庄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交织而成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的丰富景观。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数世纪以来，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人类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发展交通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渔业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在这里开辟水路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种植芦苇，水乡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的自然景观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随之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渐渐成形。这里的芦苇以质地坚韧闻名，自古以来就是铺设屋顶、修建房屋的建筑材料，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还可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用于制作屏风和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卷帘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。此外，芦苇地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自然生态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中也有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着重要的功能，如保护湖岸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不受侵蚀、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过滤污染物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净化水质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为多种水禽和鱼类提供栖息地和繁育地等。</w:t>
      </w:r>
    </w:p>
    <w:p w:rsidR="00EF0E66" w:rsidRDefault="00EF0E66" w:rsidP="00EF0E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水乡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之内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水路纵横，连接起八幡堀、琵琶湖及其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内湖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“西之湖”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。这些水路的历史可以追溯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1585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当时，武将丰臣秀次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(1568-1595)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修建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八幡山城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，并在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脚下建立八幡町（今近江八幡），开掘八幡堀，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通过水乡将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八幡町与琵琶湖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相连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此后，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逐步成为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繁荣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商业中心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这片水路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功不可没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。相传，丰臣秀次还模仿贵族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游船娱乐，在船上举办茶会，将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泛舟文化</w:t>
      </w: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带到了这片水乡。时至今日，乘船游览依旧是欣赏水乡风光的最佳选择。</w:t>
      </w:r>
    </w:p>
    <w:p w:rsidR="00EF0E66" w:rsidRDefault="00EF0E66" w:rsidP="00EF0E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75C9">
        <w:rPr>
          <w:rFonts w:eastAsia="Source Han Sans CN Normal"/>
          <w:bCs/>
          <w:color w:val="000000" w:themeColor="text1"/>
          <w:sz w:val="22"/>
          <w:lang w:eastAsia="zh-CN"/>
        </w:rPr>
        <w:t>顾名思义，</w:t>
      </w:r>
      <w:r w:rsidRPr="00FB75C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“水乡”便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是“水之故乡”，</w:t>
      </w:r>
      <w:r w:rsidRPr="008A62E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这个词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表达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自然风光与人们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日常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生活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亲密关系。近江八幡的水乡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日本第一个获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得“重要文化景观”称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号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之地，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015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年，它又作为“琵琶湖及其湖滨景观——祈愿与生活的水遗产”的一部分被认定为“日本遗产”。</w:t>
      </w:r>
      <w:r w:rsidRPr="008A62E4">
        <w:rPr>
          <w:rFonts w:eastAsia="Source Han Sans CN Normal"/>
          <w:bCs/>
          <w:color w:val="000000" w:themeColor="text1"/>
          <w:sz w:val="22"/>
        </w:rPr>
        <w:t>此外，</w:t>
      </w:r>
      <w:r w:rsidRPr="008A62E4">
        <w:rPr>
          <w:rFonts w:eastAsia="Source Han Sans CN Normal"/>
          <w:color w:val="000000" w:themeColor="text1"/>
          <w:sz w:val="22"/>
        </w:rPr>
        <w:t>1949</w:t>
      </w:r>
      <w:r w:rsidRPr="008A62E4">
        <w:rPr>
          <w:rFonts w:eastAsia="Source Han Sans CN Normal"/>
          <w:color w:val="000000" w:themeColor="text1"/>
          <w:sz w:val="22"/>
        </w:rPr>
        <w:t>年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</w:rPr>
        <w:t>日本列“琵琶湖八景”为新八景</w:t>
      </w:r>
      <w:r w:rsidRPr="008A62E4">
        <w:rPr>
          <w:rFonts w:eastAsia="Source Han Sans CN Normal"/>
          <w:color w:val="000000" w:themeColor="text1"/>
          <w:sz w:val="22"/>
        </w:rPr>
        <w:t>，</w:t>
      </w:r>
      <w:r w:rsidRPr="008A62E4">
        <w:rPr>
          <w:rFonts w:eastAsia="Source Han Sans CN Normal" w:hint="eastAsia"/>
          <w:color w:val="000000" w:themeColor="text1"/>
          <w:sz w:val="22"/>
        </w:rPr>
        <w:t>从而更新了</w:t>
      </w:r>
      <w:r w:rsidRPr="008A62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江户时</w:t>
      </w:r>
      <w:r w:rsidRPr="008A62E4">
        <w:rPr>
          <w:rFonts w:eastAsia="Source Han Sans CN Normal"/>
          <w:color w:val="000000" w:themeColor="text1"/>
          <w:sz w:val="22"/>
        </w:rPr>
        <w:t>代</w:t>
      </w:r>
      <w:r w:rsidRPr="008A62E4">
        <w:rPr>
          <w:rFonts w:eastAsia="Source Han Sans CN Normal"/>
          <w:color w:val="000000" w:themeColor="text1"/>
          <w:sz w:val="22"/>
        </w:rPr>
        <w:t>(1603-1867)</w:t>
      </w:r>
      <w:r w:rsidRPr="008A62E4">
        <w:rPr>
          <w:rFonts w:eastAsia="Source Han Sans CN Normal" w:hint="eastAsia"/>
          <w:color w:val="000000" w:themeColor="text1"/>
          <w:sz w:val="22"/>
        </w:rPr>
        <w:t>的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</w:rPr>
        <w:t>“近江八景”</w:t>
      </w:r>
      <w:r w:rsidRPr="008A62E4">
        <w:rPr>
          <w:rFonts w:eastAsia="Source Han Sans CN Normal"/>
          <w:color w:val="000000" w:themeColor="text1"/>
          <w:sz w:val="22"/>
        </w:rPr>
        <w:t>，其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</w:rPr>
        <w:t>中</w:t>
      </w:r>
      <w:r w:rsidRPr="008A62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</w:rPr>
        <w:t>“春色</w:t>
      </w:r>
      <w:r w:rsidRPr="008A62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・安土八幡水乡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8A62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正是描绘了</w:t>
      </w:r>
      <w:r w:rsidRPr="008A62E4">
        <w:rPr>
          <w:rFonts w:eastAsia="Source Han Sans CN Normal"/>
          <w:color w:val="000000" w:themeColor="text1"/>
          <w:sz w:val="22"/>
        </w:rPr>
        <w:t>近江八幡的水乡风光。</w:t>
      </w:r>
      <w:r w:rsidRPr="008A62E4">
        <w:rPr>
          <w:rFonts w:eastAsia="Source Han Sans CN Normal"/>
          <w:color w:val="000000" w:themeColor="text1"/>
          <w:sz w:val="22"/>
          <w:lang w:eastAsia="zh-CN"/>
        </w:rPr>
        <w:t>相传</w:t>
      </w:r>
      <w:r w:rsidRPr="008A62E4">
        <w:rPr>
          <w:rFonts w:eastAsia="Source Han Sans CN Normal" w:hint="eastAsia"/>
          <w:color w:val="000000" w:themeColor="text1"/>
          <w:sz w:val="22"/>
          <w:lang w:eastAsia="zh-CN"/>
        </w:rPr>
        <w:t>日本各地的</w:t>
      </w:r>
      <w:r w:rsidRPr="008A62E4">
        <w:rPr>
          <w:rFonts w:eastAsia="Source Han Sans CN Normal"/>
          <w:color w:val="000000" w:themeColor="text1"/>
          <w:sz w:val="22"/>
          <w:lang w:eastAsia="zh-CN"/>
        </w:rPr>
        <w:t>八</w:t>
      </w:r>
      <w:r w:rsidRPr="008A62E4">
        <w:rPr>
          <w:rFonts w:eastAsia="Source Han Sans CN Normal" w:hint="eastAsia"/>
          <w:color w:val="000000" w:themeColor="text1"/>
          <w:sz w:val="22"/>
          <w:lang w:eastAsia="zh-CN"/>
        </w:rPr>
        <w:t>景均源自</w:t>
      </w:r>
      <w:r w:rsidRPr="008A62E4">
        <w:rPr>
          <w:rFonts w:eastAsia="Source Han Sans CN Normal"/>
          <w:color w:val="000000" w:themeColor="text1"/>
          <w:sz w:val="22"/>
          <w:lang w:eastAsia="zh-CN"/>
        </w:rPr>
        <w:t>中国</w:t>
      </w:r>
      <w:r w:rsidRPr="008A62E4">
        <w:rPr>
          <w:rFonts w:eastAsia="Source Han Sans CN Normal" w:hint="eastAsia"/>
          <w:color w:val="000000" w:themeColor="text1"/>
          <w:sz w:val="22"/>
          <w:lang w:eastAsia="zh-CN"/>
        </w:rPr>
        <w:t>宋代</w:t>
      </w:r>
      <w:r w:rsidRPr="008A62E4">
        <w:rPr>
          <w:rFonts w:eastAsia="Source Han Sans CN Normal"/>
          <w:color w:val="000000" w:themeColor="text1"/>
          <w:sz w:val="22"/>
          <w:lang w:eastAsia="zh-CN"/>
        </w:rPr>
        <w:t>湖南的</w:t>
      </w:r>
      <w:r w:rsidRPr="008A62E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“潇湘八景”</w:t>
      </w:r>
      <w:r w:rsidRPr="008A62E4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66"/>
    <w:rsid w:val="00102A26"/>
    <w:rsid w:val="00346BD8"/>
    <w:rsid w:val="00BD54C2"/>
    <w:rsid w:val="00D72ECD"/>
    <w:rsid w:val="00E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E9DDF-6A82-4D55-A29D-E074666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E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E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E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E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E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E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0E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0E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