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876" w:rsidRPr="00A53612" w:rsidRDefault="00144876" w:rsidP="0014487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八幡山索道</w:t>
      </w:r>
    </w:p>
    <w:p/>
    <w:p w:rsidR="00144876" w:rsidRPr="008A62E4" w:rsidRDefault="00144876" w:rsidP="001448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八幡山索道是一条缆车登山道。八幡山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标高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72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米，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登上山巅，可居高临下，尽览周遭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田园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风光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世纪晚期的八幡山城就坐落在这里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依然留有当年城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石墙的断壁残垣，城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本丸（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核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心区域）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遗址上现在坐落着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瑞龙寺。</w:t>
      </w:r>
    </w:p>
    <w:p w:rsidR="00144876" w:rsidRPr="008A62E4" w:rsidRDefault="00144876" w:rsidP="001448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缆车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全程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只需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要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分钟。从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缆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车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向南眺望，近江八幡市的全貌尽收眼底。东北方向可以欣赏西之湖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位于城市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和琵琶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湖之间的水乡风光。西之湖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另一侧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是安土山与衣笠山，在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世纪时，它们也是重要城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郭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的所在地。登上山顶，一条短短的小道从索道站穿林而过，通往北侧观景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台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，在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那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里可远眺琵琶湖与湖西岸的比良山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脉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44876" w:rsidRDefault="00144876" w:rsidP="001448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此外，八幡山索道也是众所周知</w:t>
      </w:r>
      <w:r w:rsidRPr="008A62E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最适合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求婚的</w:t>
      </w:r>
      <w:r w:rsidRPr="008A62E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“恋人圣地”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，山顶还有各种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充满能量和气场的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景点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(power spot)</w:t>
      </w:r>
      <w:r w:rsidRPr="008A62E4">
        <w:rPr>
          <w:rFonts w:eastAsia="Source Han Sans CN Normal" w:hint="eastAsia"/>
          <w:bCs/>
          <w:color w:val="000000" w:themeColor="text1"/>
          <w:sz w:val="22"/>
          <w:lang w:eastAsia="zh-CN"/>
        </w:rPr>
        <w:t>以及不少摄影点</w:t>
      </w:r>
      <w:r w:rsidRPr="008A62E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44876" w:rsidRDefault="00144876" w:rsidP="001448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索道全年开放，每天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运行，每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分钟一班，发往山顶的末班缆车时间为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16:30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。成年人单程票价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日元，往返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890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日元；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岁儿童单程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日元，往返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450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日元；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岁及以下儿童免票。</w:t>
      </w:r>
    </w:p>
    <w:p w:rsidR="00144876" w:rsidRDefault="00144876" w:rsidP="0014487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八幡山索道站距离日牟礼八幡宫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分钟步程。索道入口有一家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纪念品商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店，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销售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丁稚羊羹（用红豆沙制作的传统甜品）、索道脆米饼和精酿啤酒等本地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特</w:t>
      </w:r>
      <w:r w:rsidRPr="00A53612">
        <w:rPr>
          <w:rFonts w:eastAsia="Source Han Sans CN Normal"/>
          <w:bCs/>
          <w:color w:val="000000" w:themeColor="text1"/>
          <w:sz w:val="22"/>
          <w:lang w:eastAsia="zh-CN"/>
        </w:rPr>
        <w:t>产。</w:t>
      </w:r>
    </w:p>
    <w:p w:rsidR="00144876" w:rsidRDefault="00144876" w:rsidP="00144876">
      <w:pPr>
        <w:rPr>
          <w:rFonts w:ascii="Meiryo UI" w:eastAsia="Meiryo UI" w:hAnsi="Meiryo UI" w:cs="Arial"/>
          <w:color w:val="000000" w:themeColor="text1"/>
          <w:sz w:val="22"/>
          <w:lang w:eastAsia="zh-CN"/>
        </w:rPr>
      </w:pPr>
    </w:p>
    <w:p w:rsidR="00144876" w:rsidRPr="003015F9" w:rsidRDefault="00144876" w:rsidP="00144876">
      <w:pPr>
        <w:adjustRightInd w:val="0"/>
        <w:snapToGrid w:val="0"/>
        <w:spacing w:line="240" w:lineRule="atLeast"/>
        <w:rPr>
          <w:rFonts w:ascii="Meiryo UI" w:eastAsia="Meiryo UI" w:hAnsi="Meiryo UI" w:cs="Arial"/>
          <w:color w:val="000000" w:themeColor="text1"/>
          <w:sz w:val="22"/>
          <w:lang w:eastAsia="zh-TW"/>
        </w:rPr>
      </w:pPr>
      <w:r>
        <w:rPr>
          <w:rFonts w:ascii="Meiryo UI" w:eastAsia="Meiryo UI" w:hAnsi="Meiryo UI" w:cs="Arial" w:hint="eastAsia"/>
          <w:color w:val="000000" w:themeColor="text1"/>
          <w:sz w:val="22"/>
          <w:lang w:eastAsia="zh-TW"/>
        </w:rPr>
        <w:t>023</w:t>
      </w:r>
      <w:r w:rsidRPr="003015F9">
        <w:rPr>
          <w:rFonts w:ascii="Meiryo UI" w:eastAsia="Meiryo UI" w:hAnsi="Meiryo UI" w:cs="Arial" w:hint="eastAsia"/>
          <w:color w:val="000000" w:themeColor="text1"/>
          <w:sz w:val="22"/>
          <w:lang w:eastAsia="zh-TW"/>
        </w:rPr>
        <w:t>-</w:t>
      </w:r>
      <w:r>
        <w:rPr>
          <w:rFonts w:ascii="Meiryo UI" w:eastAsia="Meiryo UI" w:hAnsi="Meiryo UI" w:cs="Arial" w:hint="eastAsia"/>
          <w:color w:val="000000" w:themeColor="text1"/>
          <w:sz w:val="22"/>
          <w:lang w:eastAsia="zh-TW"/>
        </w:rPr>
        <w:t>570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76"/>
    <w:rsid w:val="00102A26"/>
    <w:rsid w:val="0014487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51F26-5F81-48DE-A559-7BBA09DB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8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8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8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8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8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8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4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4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4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48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48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4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