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E38D2" w:rsidRPr="000A4C0C" w:rsidRDefault="005E38D2" w:rsidP="005E38D2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西川甚五郎宅邸及本店史料馆</w:t>
      </w:r>
    </w:p>
    <w:p/>
    <w:p w:rsidR="005E38D2" w:rsidRDefault="005E38D2" w:rsidP="005E38D2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0A4C0C">
        <w:rPr>
          <w:rFonts w:eastAsia="Source Han Sans CN Normal"/>
          <w:bCs/>
          <w:color w:val="000000" w:themeColor="text1"/>
          <w:sz w:val="22"/>
          <w:lang w:eastAsia="zh-CN"/>
        </w:rPr>
        <w:t>西川甚五郎宅邸是西川公司</w:t>
      </w:r>
      <w:r w:rsidRPr="000A4C0C">
        <w:rPr>
          <w:rFonts w:eastAsia="Source Han Sans CN Normal" w:hint="eastAsia"/>
          <w:bCs/>
          <w:color w:val="000000" w:themeColor="text1"/>
          <w:sz w:val="22"/>
          <w:lang w:eastAsia="zh-CN"/>
        </w:rPr>
        <w:t>创始人家族的住宅</w:t>
      </w:r>
      <w:r w:rsidRPr="000A4C0C">
        <w:rPr>
          <w:rFonts w:eastAsia="Source Han Sans CN Normal"/>
          <w:bCs/>
          <w:color w:val="000000" w:themeColor="text1"/>
          <w:sz w:val="22"/>
          <w:lang w:eastAsia="zh-CN"/>
        </w:rPr>
        <w:t>，这家公司如今</w:t>
      </w:r>
      <w:r w:rsidRPr="000A4C0C">
        <w:rPr>
          <w:rFonts w:eastAsia="Source Han Sans CN Normal" w:hint="eastAsia"/>
          <w:bCs/>
          <w:color w:val="000000" w:themeColor="text1"/>
          <w:sz w:val="22"/>
          <w:lang w:eastAsia="zh-CN"/>
        </w:rPr>
        <w:t>以床上用品以及</w:t>
      </w:r>
      <w:r w:rsidRPr="000A4C0C">
        <w:rPr>
          <w:rFonts w:eastAsia="Source Han Sans CN Normal"/>
          <w:bCs/>
          <w:color w:val="000000" w:themeColor="text1"/>
          <w:sz w:val="22"/>
          <w:lang w:eastAsia="zh-CN"/>
        </w:rPr>
        <w:t>其他纺织品</w:t>
      </w:r>
      <w:r w:rsidRPr="000A4C0C">
        <w:rPr>
          <w:rFonts w:eastAsia="Source Han Sans CN Normal" w:hint="eastAsia"/>
          <w:bCs/>
          <w:color w:val="000000" w:themeColor="text1"/>
          <w:sz w:val="22"/>
          <w:lang w:eastAsia="zh-CN"/>
        </w:rPr>
        <w:t>而闻名</w:t>
      </w:r>
      <w:r w:rsidRPr="000A4C0C">
        <w:rPr>
          <w:rFonts w:eastAsia="Source Han Sans CN Normal"/>
          <w:bCs/>
          <w:color w:val="000000" w:themeColor="text1"/>
          <w:sz w:val="22"/>
          <w:lang w:eastAsia="zh-CN"/>
        </w:rPr>
        <w:t>。西川家族成员</w:t>
      </w:r>
      <w:r w:rsidRPr="000A4C0C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0A4C0C">
        <w:rPr>
          <w:rFonts w:eastAsia="Source Han Sans CN Normal"/>
          <w:bCs/>
          <w:color w:val="000000" w:themeColor="text1"/>
          <w:sz w:val="22"/>
          <w:lang w:eastAsia="zh-CN"/>
        </w:rPr>
        <w:t>1587</w:t>
      </w:r>
      <w:r w:rsidRPr="000A4C0C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 w:rsidRPr="000A4C0C">
        <w:rPr>
          <w:rFonts w:eastAsia="Source Han Sans CN Normal" w:hint="eastAsia"/>
          <w:bCs/>
          <w:color w:val="000000" w:themeColor="text1"/>
          <w:sz w:val="22"/>
          <w:lang w:eastAsia="zh-CN"/>
        </w:rPr>
        <w:t>至</w:t>
      </w:r>
      <w:r w:rsidRPr="000A4C0C">
        <w:rPr>
          <w:rFonts w:eastAsia="Source Han Sans CN Normal"/>
          <w:bCs/>
          <w:color w:val="000000" w:themeColor="text1"/>
          <w:sz w:val="22"/>
          <w:lang w:eastAsia="zh-CN"/>
        </w:rPr>
        <w:t>1942</w:t>
      </w:r>
      <w:r w:rsidRPr="000A4C0C">
        <w:rPr>
          <w:rFonts w:eastAsia="Source Han Sans CN Normal"/>
          <w:bCs/>
          <w:color w:val="000000" w:themeColor="text1"/>
          <w:sz w:val="22"/>
          <w:lang w:eastAsia="zh-CN"/>
        </w:rPr>
        <w:t>年一直居住在这里，</w:t>
      </w:r>
      <w:r w:rsidRPr="000A4C0C">
        <w:rPr>
          <w:rFonts w:eastAsia="Source Han Sans CN Normal" w:hint="eastAsia"/>
          <w:bCs/>
          <w:color w:val="000000" w:themeColor="text1"/>
          <w:sz w:val="22"/>
          <w:lang w:eastAsia="zh-CN"/>
        </w:rPr>
        <w:t>如今</w:t>
      </w:r>
      <w:r w:rsidRPr="000A4C0C">
        <w:rPr>
          <w:rFonts w:eastAsia="Source Han Sans CN Normal"/>
          <w:bCs/>
          <w:color w:val="000000" w:themeColor="text1"/>
          <w:sz w:val="22"/>
          <w:lang w:eastAsia="zh-CN"/>
        </w:rPr>
        <w:t>宅邸</w:t>
      </w:r>
      <w:r w:rsidRPr="000A4C0C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0A4C0C">
        <w:rPr>
          <w:rFonts w:eastAsia="Source Han Sans CN Normal"/>
          <w:bCs/>
          <w:color w:val="000000" w:themeColor="text1"/>
          <w:sz w:val="22"/>
          <w:lang w:eastAsia="zh-CN"/>
        </w:rPr>
        <w:t>每年春秋两季的特定时间面向公众开放。但</w:t>
      </w:r>
      <w:r w:rsidRPr="000A4C0C">
        <w:rPr>
          <w:rFonts w:eastAsia="Source Han Sans CN Normal" w:hint="eastAsia"/>
          <w:bCs/>
          <w:color w:val="000000" w:themeColor="text1"/>
          <w:sz w:val="22"/>
          <w:lang w:eastAsia="zh-CN"/>
        </w:rPr>
        <w:t>宅邸域内</w:t>
      </w:r>
      <w:r w:rsidRPr="000A4C0C">
        <w:rPr>
          <w:rFonts w:eastAsia="Source Han Sans CN Normal"/>
          <w:bCs/>
          <w:color w:val="000000" w:themeColor="text1"/>
          <w:sz w:val="22"/>
          <w:lang w:eastAsia="zh-CN"/>
        </w:rPr>
        <w:t>的西川甚五郎本店和一座小型的本店史料馆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全年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可供参观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5E38D2" w:rsidRDefault="005E38D2" w:rsidP="005E38D2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西川家族的谱系可以上溯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至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西川仁右卫门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(1549-1644)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他在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17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岁时便开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办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了自己的商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店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。到了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36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岁，西川仁右卫门接到监督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建造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八幡山城的任命，于是离开家乡南津田村，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移居到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相距不远的八幡町（今近江八幡）。两年后，他在八幡町开了一间名</w:t>
      </w:r>
      <w:r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为</w:t>
      </w:r>
      <w:r w:rsidRPr="00FC372E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“山形屋”的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店铺，售卖蚊帐和榻榻米席面，为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17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世纪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以后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在江户（今东京）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创办公司、赢得可观收益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奠定了基础。</w:t>
      </w:r>
    </w:p>
    <w:p w:rsidR="005E38D2" w:rsidRDefault="005E38D2" w:rsidP="005E38D2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西川公司的成功，在很大程度上要归功于西川甚五郎（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1582-1675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；别名</w:t>
      </w:r>
      <w:r w:rsidRPr="00691F8D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“甚五”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）。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他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是西川仁右卫门的第四个儿子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，于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1628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年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继承父业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据说，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正是西川甚五郎灵活、明智的市场策略，为西川公司未来的成长打下了基础。比如，他将公司生产的蚊帐染成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浅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绿色，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令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它们在视觉上更加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舒适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。对于江户、大阪这样的城市来说，蚊帐是生活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必需品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，因为这些城市多河流、水道，以至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扰人的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蚊虫无所不在。西川甚五郎别出心裁，将公司出品的蚊帐染成春日嫩叶一般的颜色，宣传这有助安眠，从而将蚊帐从生活必需品提升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到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了生活方式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层面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5E38D2" w:rsidRDefault="005E38D2" w:rsidP="005E38D2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西川甚五</w:t>
      </w:r>
      <w:r w:rsidRPr="000A4C0C">
        <w:rPr>
          <w:rFonts w:eastAsia="Source Han Sans CN Normal"/>
          <w:bCs/>
          <w:color w:val="000000" w:themeColor="text1"/>
          <w:sz w:val="22"/>
          <w:lang w:eastAsia="zh-CN"/>
        </w:rPr>
        <w:t>郎本店史料馆中陈列着一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顶西川企业的新式蚊帐，此外，还有各种文献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资料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讲述着这个家族多个世纪以来的经历与故事。史料馆位于西川甚五郎宅邸庭园中的传统仓库里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隔壁是西川近江八幡店，来访者可以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店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里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购买纪念品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、日式床垫和被子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等西川公司产品。在市场对于蚊帐的需求逐渐减少之后，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床上用品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便成为了西川公司的经营重点。</w:t>
      </w:r>
    </w:p>
    <w:p w:rsidR="005E38D2" w:rsidRDefault="005E38D2" w:rsidP="005E38D2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商店和史料馆</w:t>
      </w:r>
      <w:r>
        <w:rPr>
          <w:rFonts w:eastAsia="Source Han Sans CN Normal" w:hint="eastAsia"/>
          <w:bCs/>
          <w:color w:val="000000" w:themeColor="text1"/>
          <w:sz w:val="22"/>
          <w:lang w:eastAsia="zh-CN"/>
        </w:rPr>
        <w:t>于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10:00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～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17:00</w:t>
      </w:r>
      <w:r w:rsidRPr="00BE3F22">
        <w:rPr>
          <w:rFonts w:eastAsia="Source Han Sans CN Normal"/>
          <w:bCs/>
          <w:color w:val="000000" w:themeColor="text1"/>
          <w:sz w:val="22"/>
          <w:lang w:eastAsia="zh-CN"/>
        </w:rPr>
        <w:t>间开放营业，周二休息。史料馆免费参观。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8D2"/>
    <w:rsid w:val="00102A26"/>
    <w:rsid w:val="00346BD8"/>
    <w:rsid w:val="005E38D2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BB3A34-04FA-4DD1-B241-538728F5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E38D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8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8D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8D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8D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8D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8D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8D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E38D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E38D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E38D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E38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E38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E38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E38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E38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E38D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E38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E38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8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E38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8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E38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8D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E38D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E38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E38D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E38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2024-07-31T14:40:00Z</dcterms:created>
  <dcterms:modified xsi:type="dcterms:W3CDTF">2024-07-31T14:40:00Z</dcterms:modified>
</cp:coreProperties>
</file>