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60F0D" w:rsidRPr="00547579" w:rsidRDefault="00D60F0D" w:rsidP="00D60F0D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近江牛肉</w:t>
      </w:r>
    </w:p>
    <w:p/>
    <w:p w:rsidR="00D60F0D" w:rsidRDefault="00D60F0D" w:rsidP="00D60F0D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近江牛肉是滋贺县出产的和牛品种，以细腻的雪花纹路、柔嫩的口感、馥郁的醇香和甜美丰厚的滋味而著称。它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拥有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400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年历史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，堪称日本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最古老的牛肉品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牌，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与神户牛肉、松阪牛肉并列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为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日本三大和牛。</w:t>
      </w:r>
    </w:p>
    <w:p w:rsidR="00D60F0D" w:rsidRDefault="00D60F0D" w:rsidP="00D60F0D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19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世纪晚期以前，由于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受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佛教戒律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影响，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食肉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几乎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被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完全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禁止或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受到严格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限制。江户时代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(1603-1867)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，只有近江国（今滋贺县）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被许可饲养屠宰牛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用以向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幕府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敬献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制作太鼓的牛皮和据说有药用功效的味噌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腌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牛肉。有关肉类食品的禁令直到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1872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年才被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废除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，当时，政府决定接纳西方的饮食方式，希望通过摄入更多动物类食品，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增强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国民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体质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1890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年，近江八幡开通铁路，近江牛肉的声名随之传遍全国。</w:t>
      </w:r>
    </w:p>
    <w:p w:rsidR="00D60F0D" w:rsidRDefault="00D60F0D" w:rsidP="00D60F0D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近江牛肉的高品质在很大程度上要归功于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近江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牛的生长环境。滋贺县有广阔的草场、充足的水源和适宜畜牧业发展的温暖气候。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此外，还通过合理控制养殖数量，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确保尽可能精心地照顾到每一头牛的健康，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以及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保障环境卫生。这些肉牛使用本地稻草喂养，</w:t>
      </w:r>
      <w:r w:rsidRPr="00B84323">
        <w:rPr>
          <w:rFonts w:eastAsia="Source Han Sans CN Normal"/>
          <w:bCs/>
          <w:color w:val="000000" w:themeColor="text1"/>
          <w:sz w:val="22"/>
          <w:lang w:eastAsia="zh-CN"/>
        </w:rPr>
        <w:t>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3</w:t>
      </w:r>
      <w:r w:rsidRPr="00B84323">
        <w:rPr>
          <w:rFonts w:eastAsia="Source Han Sans CN Normal"/>
          <w:bCs/>
          <w:color w:val="000000" w:themeColor="text1"/>
          <w:sz w:val="22"/>
          <w:lang w:eastAsia="zh-CN"/>
        </w:rPr>
        <w:t>岁或</w:t>
      </w:r>
      <w:r>
        <w:rPr>
          <w:rFonts w:eastAsia="Source Han Sans CN Normal"/>
          <w:bCs/>
          <w:color w:val="000000" w:themeColor="text1"/>
          <w:sz w:val="22"/>
          <w:lang w:eastAsia="zh-CN"/>
        </w:rPr>
        <w:t>4</w:t>
      </w:r>
      <w:r w:rsidRPr="00B84323">
        <w:rPr>
          <w:rFonts w:eastAsia="Source Han Sans CN Normal"/>
          <w:bCs/>
          <w:color w:val="000000" w:themeColor="text1"/>
          <w:sz w:val="22"/>
          <w:lang w:eastAsia="zh-CN"/>
        </w:rPr>
        <w:t>岁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才宰杀，而常规肉牛平均在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2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岁就被宰杀。</w:t>
      </w:r>
    </w:p>
    <w:p w:rsidR="00D60F0D" w:rsidRDefault="00D60F0D" w:rsidP="00D60F0D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近江牛肉可以做成寿喜烧、涮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涮锅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、牛排、日式烤肉享用，此外，在一些地方还能吃到近江牛肉寿司。近江八幡站周边和八幡堀南段的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老城区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里有好几家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供应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近江牛肉的餐厅。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如果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想要购买牛肉带回家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，推荐“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千成亭八幡堀店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”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，这家店铺里销售各类牛排和其他牛肉加工品，如汉堡肉饼、香肠、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油炸的可乐饼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和牛肉糜等。商店二楼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还</w:t>
      </w:r>
      <w:r w:rsidRPr="00547579">
        <w:rPr>
          <w:rFonts w:eastAsia="Source Han Sans CN Normal"/>
          <w:bCs/>
          <w:color w:val="000000" w:themeColor="text1"/>
          <w:sz w:val="22"/>
          <w:lang w:eastAsia="zh-CN"/>
        </w:rPr>
        <w:t>设有一家餐厅。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0F0D"/>
    <w:rsid w:val="00102A26"/>
    <w:rsid w:val="00346BD8"/>
    <w:rsid w:val="00BD54C2"/>
    <w:rsid w:val="00D60F0D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4F26D51-B56B-4734-B5DF-33CF53F9D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60F0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0F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0F0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0F0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0F0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0F0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0F0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0F0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0F0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60F0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60F0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60F0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60F0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60F0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60F0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60F0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60F0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60F0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60F0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60F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0F0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60F0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0F0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60F0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0F0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60F0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60F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60F0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60F0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502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2024-07-31T14:40:00Z</dcterms:created>
  <dcterms:modified xsi:type="dcterms:W3CDTF">2024-07-31T14:40:00Z</dcterms:modified>
</cp:coreProperties>
</file>