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64D6" w:rsidRPr="00547579" w:rsidRDefault="00B064D6" w:rsidP="00B064D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旧八幡邮局</w:t>
      </w:r>
    </w:p>
    <w:p/>
    <w:p w:rsidR="00B064D6" w:rsidRDefault="00B064D6" w:rsidP="00B064D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旧八幡邮局大楼于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1921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年完工，由美国出生的建筑师、传教士兼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实业家</w:t>
      </w:r>
      <w:r w:rsidRPr="00100E2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威廉</w:t>
      </w:r>
      <w:r w:rsidRPr="00100E2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100E2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梅瑞尔</w:t>
      </w:r>
      <w:r w:rsidRPr="00100E2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100E2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波利斯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(1880-1964)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设计，他在近江八幡度过了大半生。</w:t>
      </w:r>
      <w:r w:rsidRPr="00EC680A">
        <w:rPr>
          <w:rFonts w:eastAsia="Source Han Sans CN Normal" w:hint="eastAsia"/>
          <w:bCs/>
          <w:color w:val="000000" w:themeColor="text1"/>
          <w:sz w:val="22"/>
          <w:lang w:eastAsia="zh-CN"/>
        </w:rPr>
        <w:t>直</w:t>
      </w:r>
      <w:r w:rsidRPr="000A4C0C">
        <w:rPr>
          <w:rFonts w:eastAsia="Source Han Sans CN Normal" w:hint="eastAsia"/>
          <w:bCs/>
          <w:color w:val="000000" w:themeColor="text1"/>
          <w:sz w:val="22"/>
          <w:lang w:eastAsia="zh-CN"/>
        </w:rPr>
        <w:t>至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196</w:t>
      </w:r>
      <w:r w:rsidRPr="000A4C0C">
        <w:rPr>
          <w:rFonts w:eastAsia="Source Han Sans CN Normal" w:hint="eastAsia"/>
          <w:bCs/>
          <w:color w:val="000000" w:themeColor="text1"/>
          <w:sz w:val="22"/>
          <w:lang w:eastAsia="zh-CN"/>
        </w:rPr>
        <w:t>0</w:t>
      </w:r>
      <w:r w:rsidRPr="000A4C0C">
        <w:rPr>
          <w:rFonts w:eastAsia="Source Han Sans CN Normal" w:hint="eastAsia"/>
          <w:bCs/>
          <w:color w:val="000000" w:themeColor="text1"/>
          <w:sz w:val="22"/>
          <w:lang w:eastAsia="zh-CN"/>
        </w:rPr>
        <w:t>年左右，这</w:t>
      </w:r>
      <w:r w:rsidRPr="00EC680A">
        <w:rPr>
          <w:rFonts w:eastAsia="Source Han Sans CN Normal" w:hint="eastAsia"/>
          <w:bCs/>
          <w:color w:val="000000" w:themeColor="text1"/>
          <w:sz w:val="22"/>
          <w:lang w:eastAsia="zh-CN"/>
        </w:rPr>
        <w:t>座建筑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一直</w:t>
      </w:r>
      <w:r w:rsidRPr="00EC680A">
        <w:rPr>
          <w:rFonts w:eastAsia="Source Han Sans CN Normal" w:hint="eastAsia"/>
          <w:bCs/>
          <w:color w:val="000000" w:themeColor="text1"/>
          <w:sz w:val="22"/>
          <w:lang w:eastAsia="zh-CN"/>
        </w:rPr>
        <w:t>是近江八幡市的主要邮局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。此</w:t>
      </w:r>
      <w:r w:rsidRPr="00EC680A"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，它</w:t>
      </w:r>
      <w:r w:rsidRPr="00EC680A">
        <w:rPr>
          <w:rFonts w:eastAsia="Source Han Sans CN Normal" w:hint="eastAsia"/>
          <w:bCs/>
          <w:color w:val="000000" w:themeColor="text1"/>
          <w:sz w:val="22"/>
          <w:lang w:eastAsia="zh-CN"/>
        </w:rPr>
        <w:t>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先后被</w:t>
      </w:r>
      <w:r w:rsidRPr="00EC680A">
        <w:rPr>
          <w:rFonts w:eastAsia="Source Han Sans CN Normal" w:hint="eastAsia"/>
          <w:bCs/>
          <w:color w:val="000000" w:themeColor="text1"/>
          <w:sz w:val="22"/>
          <w:lang w:eastAsia="zh-CN"/>
        </w:rPr>
        <w:t>用作事务所、仓库和商店。数十年间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，大楼渐渐变得破败不堪，直到</w:t>
      </w:r>
      <w:r w:rsidRPr="00FC372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“一粒之会”介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入。这是一个本地非营利公益组织，创立于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1997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年，致力于建筑物保护和修复。一粒之会修复了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这栋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大楼，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按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原样重建了此前被拆毁的拱形正门。如今，旧八幡邮局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被用来开办画展或活动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，周末和国定假日对公众开放，开放时间为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11:00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17:00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。建筑本身已被登录为国家物质文化财产。</w:t>
      </w:r>
    </w:p>
    <w:p w:rsidR="00B064D6" w:rsidRDefault="00B064D6" w:rsidP="00B064D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这栋建筑折衷融合了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西班牙殖民建筑风格与日式传统风格，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类似设计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波利斯之后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的作品中频繁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出现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大量的多面窗户设计，可以为宽敞的室内带来最佳通风和采光效果，从中也能窥见波利斯注重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建筑的舒适性与功能性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一楼原来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邮政业务柜台、局长办公室、接待室、收发室和办公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间，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收发室如今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改造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成了一个小小的咖啡馆。二楼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一个长方形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电话交换间和一个较小的夜班休息室。为了隔音隔热，大房间的地板下填满了锯末和木灰。相反，天花板上方和内墙后都留有空隙，以保障建筑结构内部的空气循环流通，避免因湿度过大导致建筑腐坏。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D6"/>
    <w:rsid w:val="00102A26"/>
    <w:rsid w:val="00346BD8"/>
    <w:rsid w:val="00B064D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57515B-C5D1-4EC4-B068-A635097E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64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4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4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4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4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4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4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64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64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64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64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64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64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64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64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64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64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6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4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6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4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6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4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64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6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64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6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2024-07-31T14:40:00Z</dcterms:created>
  <dcterms:modified xsi:type="dcterms:W3CDTF">2024-07-31T14:40:00Z</dcterms:modified>
</cp:coreProperties>
</file>