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052A" w:rsidRPr="0098467D" w:rsidRDefault="00C8052A" w:rsidP="00C8052A">
      <w:pPr>
        <w:adjustRightInd w:val="0"/>
        <w:snapToGrid w:val="0"/>
        <w:spacing w:line="240" w:lineRule="atLeast"/>
        <w:rPr>
          <w:rFonts w:eastAsia="Source Han Sans CN Normal"/>
          <w:b/>
          <w:bCs/>
          <w:color w:val="000000" w:themeColor="text1"/>
          <w:sz w:val="22"/>
          <w:lang w:eastAsia="zh-CN"/>
        </w:rPr>
      </w:pPr>
      <w:r>
        <w:rPr>
          <w:b/>
        </w:rPr>
        <w:t>朝鲜通信使</w:t>
      </w:r>
    </w:p>
    <w:p/>
    <w:p w:rsidR="00C8052A" w:rsidRPr="0098467D" w:rsidRDefault="00C8052A" w:rsidP="00C8052A">
      <w:pPr>
        <w:adjustRightInd w:val="0"/>
        <w:snapToGrid w:val="0"/>
        <w:spacing w:line="240" w:lineRule="atLeast"/>
        <w:ind w:firstLineChars="200" w:firstLine="440"/>
        <w:rPr>
          <w:rFonts w:eastAsia="Source Han Sans CN Normal"/>
          <w:b/>
          <w:bCs/>
          <w:color w:val="000000" w:themeColor="text1"/>
          <w:sz w:val="22"/>
          <w:lang w:eastAsia="zh-CN"/>
        </w:rPr>
      </w:pPr>
      <w:r w:rsidRPr="0098467D">
        <w:rPr>
          <w:rFonts w:eastAsia="Source Han Sans CN Normal"/>
          <w:color w:val="000000" w:themeColor="text1"/>
          <w:sz w:val="22"/>
          <w:lang w:eastAsia="zh-CN"/>
        </w:rPr>
        <w:t>自古以来，朝鲜半岛和日本在政治和商业方面</w:t>
      </w:r>
      <w:r>
        <w:rPr>
          <w:rFonts w:eastAsia="Source Han Sans CN Normal" w:hint="eastAsia"/>
          <w:color w:val="000000" w:themeColor="text1"/>
          <w:sz w:val="22"/>
          <w:lang w:eastAsia="zh-CN"/>
        </w:rPr>
        <w:t>的关系紧密。到了</w:t>
      </w:r>
      <w:r w:rsidRPr="0098467D">
        <w:rPr>
          <w:rFonts w:eastAsia="Source Han Sans CN Normal"/>
          <w:color w:val="000000" w:themeColor="text1"/>
          <w:sz w:val="22"/>
          <w:lang w:eastAsia="zh-CN"/>
        </w:rPr>
        <w:t>朝鲜王朝</w:t>
      </w:r>
      <w:r w:rsidRPr="0098467D">
        <w:rPr>
          <w:rFonts w:eastAsia="Source Han Sans CN Normal"/>
          <w:color w:val="000000" w:themeColor="text1"/>
          <w:sz w:val="22"/>
          <w:lang w:eastAsia="zh-CN"/>
        </w:rPr>
        <w:t>(1392-1897)</w:t>
      </w:r>
      <w:r w:rsidRPr="0098467D">
        <w:rPr>
          <w:rFonts w:eastAsia="Source Han Sans CN Normal"/>
          <w:color w:val="000000" w:themeColor="text1"/>
          <w:sz w:val="22"/>
          <w:lang w:eastAsia="zh-CN"/>
        </w:rPr>
        <w:t>时期</w:t>
      </w:r>
      <w:r>
        <w:rPr>
          <w:rFonts w:eastAsia="Source Han Sans CN Normal" w:hint="eastAsia"/>
          <w:color w:val="000000" w:themeColor="text1"/>
          <w:sz w:val="22"/>
          <w:lang w:eastAsia="zh-CN"/>
        </w:rPr>
        <w:t>，双方</w:t>
      </w:r>
      <w:r w:rsidRPr="0098467D">
        <w:rPr>
          <w:rFonts w:eastAsia="Source Han Sans CN Normal"/>
          <w:color w:val="000000" w:themeColor="text1"/>
          <w:sz w:val="22"/>
          <w:lang w:eastAsia="zh-CN"/>
        </w:rPr>
        <w:t>关系正式确立。为了</w:t>
      </w:r>
      <w:r>
        <w:rPr>
          <w:rFonts w:eastAsia="Source Han Sans CN Normal" w:hint="eastAsia"/>
          <w:color w:val="000000" w:themeColor="text1"/>
          <w:sz w:val="22"/>
          <w:lang w:eastAsia="zh-CN"/>
        </w:rPr>
        <w:t>进一步</w:t>
      </w:r>
      <w:r w:rsidRPr="0098467D">
        <w:rPr>
          <w:rFonts w:eastAsia="Source Han Sans CN Normal"/>
          <w:color w:val="000000" w:themeColor="text1"/>
          <w:sz w:val="22"/>
          <w:lang w:eastAsia="zh-CN"/>
        </w:rPr>
        <w:t>发展友好关系和贸易往来，朝鲜国王定期向日本武士政权派遣官方使节团，与统治对马岛的</w:t>
      </w:r>
      <w:r>
        <w:rPr>
          <w:rFonts w:eastAsia="Source Han Sans CN Normal" w:hint="eastAsia"/>
          <w:color w:val="000000" w:themeColor="text1"/>
          <w:sz w:val="22"/>
          <w:lang w:eastAsia="zh-CN"/>
        </w:rPr>
        <w:t>“</w:t>
      </w:r>
      <w:r w:rsidRPr="0098467D">
        <w:rPr>
          <w:rFonts w:eastAsia="Source Han Sans CN Normal"/>
          <w:color w:val="000000" w:themeColor="text1"/>
          <w:sz w:val="22"/>
          <w:lang w:eastAsia="zh-CN"/>
        </w:rPr>
        <w:t>宗</w:t>
      </w:r>
      <w:r>
        <w:rPr>
          <w:rFonts w:eastAsia="Source Han Sans CN Normal" w:hint="eastAsia"/>
          <w:color w:val="000000" w:themeColor="text1"/>
          <w:sz w:val="22"/>
          <w:lang w:eastAsia="zh-CN"/>
        </w:rPr>
        <w:t>”</w:t>
      </w:r>
      <w:r w:rsidRPr="0098467D">
        <w:rPr>
          <w:rFonts w:eastAsia="Source Han Sans CN Normal"/>
          <w:color w:val="000000" w:themeColor="text1"/>
          <w:sz w:val="22"/>
          <w:lang w:eastAsia="zh-CN"/>
        </w:rPr>
        <w:t>家族的交往</w:t>
      </w:r>
      <w:r>
        <w:rPr>
          <w:rFonts w:eastAsia="Source Han Sans CN Normal" w:hint="eastAsia"/>
          <w:color w:val="000000" w:themeColor="text1"/>
          <w:sz w:val="22"/>
          <w:lang w:eastAsia="zh-CN"/>
        </w:rPr>
        <w:t>最</w:t>
      </w:r>
      <w:r w:rsidRPr="0098467D">
        <w:rPr>
          <w:rFonts w:eastAsia="Source Han Sans CN Normal"/>
          <w:color w:val="000000" w:themeColor="text1"/>
          <w:sz w:val="22"/>
          <w:lang w:eastAsia="zh-CN"/>
        </w:rPr>
        <w:t>为频繁。</w:t>
      </w:r>
      <w:r>
        <w:rPr>
          <w:rFonts w:eastAsia="Source Han Sans CN Normal" w:hint="eastAsia"/>
          <w:color w:val="000000" w:themeColor="text1"/>
          <w:sz w:val="22"/>
          <w:lang w:eastAsia="zh-CN"/>
        </w:rPr>
        <w:t>然而</w:t>
      </w:r>
      <w:r w:rsidRPr="0098467D">
        <w:rPr>
          <w:rFonts w:eastAsia="Source Han Sans CN Normal"/>
          <w:color w:val="000000" w:themeColor="text1"/>
          <w:sz w:val="22"/>
          <w:lang w:eastAsia="zh-CN"/>
        </w:rPr>
        <w:t>16</w:t>
      </w:r>
      <w:r w:rsidRPr="0098467D">
        <w:rPr>
          <w:rFonts w:eastAsia="Source Han Sans CN Normal"/>
          <w:color w:val="000000" w:themeColor="text1"/>
          <w:sz w:val="22"/>
          <w:lang w:eastAsia="zh-CN"/>
        </w:rPr>
        <w:t>世纪</w:t>
      </w:r>
      <w:r w:rsidRPr="0098467D">
        <w:rPr>
          <w:rFonts w:eastAsia="Source Han Sans CN Normal"/>
          <w:color w:val="000000" w:themeColor="text1"/>
          <w:sz w:val="22"/>
          <w:lang w:eastAsia="zh-CN"/>
        </w:rPr>
        <w:t>90</w:t>
      </w:r>
      <w:r w:rsidRPr="0098467D">
        <w:rPr>
          <w:rFonts w:eastAsia="Source Han Sans CN Normal"/>
          <w:color w:val="000000" w:themeColor="text1"/>
          <w:sz w:val="22"/>
          <w:lang w:eastAsia="zh-CN"/>
        </w:rPr>
        <w:t>年代，日本武将丰臣秀吉</w:t>
      </w:r>
      <w:r w:rsidRPr="0098467D">
        <w:rPr>
          <w:rFonts w:eastAsia="Source Han Sans CN Normal"/>
          <w:color w:val="000000" w:themeColor="text1"/>
          <w:sz w:val="22"/>
          <w:lang w:eastAsia="zh-CN"/>
        </w:rPr>
        <w:t>(1537-1598)</w:t>
      </w:r>
      <w:r w:rsidRPr="0098467D">
        <w:rPr>
          <w:rFonts w:eastAsia="Source Han Sans CN Normal"/>
          <w:color w:val="000000" w:themeColor="text1"/>
          <w:sz w:val="22"/>
          <w:lang w:eastAsia="zh-CN"/>
        </w:rPr>
        <w:t>入侵朝鲜，宗家族也被迫参与其中，日朝之间的联系因此断绝。</w:t>
      </w:r>
    </w:p>
    <w:p w:rsidR="00C8052A" w:rsidRPr="0098467D" w:rsidRDefault="00C8052A" w:rsidP="00C8052A">
      <w:pPr>
        <w:ind w:firstLineChars="200" w:firstLine="440"/>
        <w:rPr>
          <w:rFonts w:eastAsia="Source Han Sans CN Normal"/>
          <w:color w:val="000000" w:themeColor="text1"/>
          <w:sz w:val="22"/>
          <w:lang w:eastAsia="zh-CN"/>
        </w:rPr>
      </w:pPr>
      <w:r w:rsidRPr="0098467D">
        <w:rPr>
          <w:rFonts w:eastAsia="Source Han Sans CN Normal"/>
          <w:color w:val="000000" w:themeColor="text1"/>
          <w:sz w:val="22"/>
          <w:lang w:eastAsia="zh-CN"/>
        </w:rPr>
        <w:t>对马的经济一直高度依赖对外贸易，中断与朝鲜半岛的关系对</w:t>
      </w:r>
      <w:r>
        <w:rPr>
          <w:rFonts w:eastAsia="Source Han Sans CN Normal" w:hint="eastAsia"/>
          <w:color w:val="000000" w:themeColor="text1"/>
          <w:sz w:val="22"/>
          <w:lang w:eastAsia="zh-CN"/>
        </w:rPr>
        <w:t>这座小岛而言</w:t>
      </w:r>
      <w:r w:rsidRPr="0098467D">
        <w:rPr>
          <w:rFonts w:eastAsia="Source Han Sans CN Normal"/>
          <w:color w:val="000000" w:themeColor="text1"/>
          <w:sz w:val="22"/>
          <w:lang w:eastAsia="zh-CN"/>
        </w:rPr>
        <w:t>可谓</w:t>
      </w:r>
      <w:r>
        <w:rPr>
          <w:rFonts w:eastAsia="Source Han Sans CN Normal" w:hint="eastAsia"/>
          <w:color w:val="000000" w:themeColor="text1"/>
          <w:sz w:val="22"/>
          <w:lang w:eastAsia="zh-CN"/>
        </w:rPr>
        <w:t>是</w:t>
      </w:r>
      <w:r w:rsidRPr="0098467D">
        <w:rPr>
          <w:rFonts w:eastAsia="Source Han Sans CN Normal"/>
          <w:color w:val="000000" w:themeColor="text1"/>
          <w:sz w:val="22"/>
          <w:lang w:eastAsia="zh-CN"/>
        </w:rPr>
        <w:t>灭顶之灾。当丰臣秀吉</w:t>
      </w:r>
      <w:r>
        <w:rPr>
          <w:rFonts w:eastAsia="Source Han Sans CN Normal" w:hint="eastAsia"/>
          <w:color w:val="000000" w:themeColor="text1"/>
          <w:sz w:val="22"/>
          <w:lang w:eastAsia="zh-CN"/>
        </w:rPr>
        <w:t>的侵略</w:t>
      </w:r>
      <w:r w:rsidRPr="0098467D">
        <w:rPr>
          <w:rFonts w:eastAsia="Source Han Sans CN Normal"/>
          <w:color w:val="000000" w:themeColor="text1"/>
          <w:sz w:val="22"/>
          <w:lang w:eastAsia="zh-CN"/>
        </w:rPr>
        <w:t>失败后，宗家族</w:t>
      </w:r>
      <w:r>
        <w:rPr>
          <w:rFonts w:eastAsia="Source Han Sans CN Normal" w:hint="eastAsia"/>
          <w:color w:val="000000" w:themeColor="text1"/>
          <w:sz w:val="22"/>
          <w:lang w:eastAsia="zh-CN"/>
        </w:rPr>
        <w:t>便</w:t>
      </w:r>
      <w:r w:rsidRPr="0098467D">
        <w:rPr>
          <w:rFonts w:eastAsia="Source Han Sans CN Normal"/>
          <w:color w:val="000000" w:themeColor="text1"/>
          <w:sz w:val="22"/>
          <w:lang w:eastAsia="zh-CN"/>
        </w:rPr>
        <w:t>立即</w:t>
      </w:r>
      <w:r>
        <w:rPr>
          <w:rFonts w:eastAsia="Source Han Sans CN Normal" w:hint="eastAsia"/>
          <w:color w:val="000000" w:themeColor="text1"/>
          <w:sz w:val="22"/>
          <w:lang w:eastAsia="zh-CN"/>
        </w:rPr>
        <w:t>开始</w:t>
      </w:r>
      <w:r w:rsidRPr="0098467D">
        <w:rPr>
          <w:rFonts w:eastAsia="Source Han Sans CN Normal"/>
          <w:color w:val="000000" w:themeColor="text1"/>
          <w:sz w:val="22"/>
          <w:lang w:eastAsia="zh-CN"/>
        </w:rPr>
        <w:t>努力恢复与朝鲜的关系。丰臣秀吉死后，德川幕府于</w:t>
      </w:r>
      <w:r w:rsidRPr="0098467D">
        <w:rPr>
          <w:rFonts w:eastAsia="Source Han Sans CN Normal"/>
          <w:color w:val="000000" w:themeColor="text1"/>
          <w:sz w:val="22"/>
          <w:lang w:eastAsia="zh-CN"/>
        </w:rPr>
        <w:t>1603</w:t>
      </w:r>
      <w:r w:rsidRPr="0098467D">
        <w:rPr>
          <w:rFonts w:eastAsia="Source Han Sans CN Normal"/>
          <w:color w:val="000000" w:themeColor="text1"/>
          <w:sz w:val="22"/>
          <w:lang w:eastAsia="zh-CN"/>
        </w:rPr>
        <w:t>年建立，为调和朝鲜王朝与新幕府之间的意见分歧，宗家族甚至不惜伪造</w:t>
      </w:r>
      <w:r>
        <w:rPr>
          <w:rFonts w:eastAsia="Source Han Sans CN Normal" w:hint="eastAsia"/>
          <w:color w:val="000000" w:themeColor="text1"/>
          <w:sz w:val="22"/>
          <w:lang w:eastAsia="zh-CN"/>
        </w:rPr>
        <w:t>了</w:t>
      </w:r>
      <w:r w:rsidRPr="0098467D">
        <w:rPr>
          <w:rFonts w:eastAsia="Source Han Sans CN Normal"/>
          <w:color w:val="000000" w:themeColor="text1"/>
          <w:sz w:val="22"/>
          <w:lang w:eastAsia="zh-CN"/>
        </w:rPr>
        <w:t>政府公文和印章。</w:t>
      </w:r>
    </w:p>
    <w:p w:rsidR="00C8052A" w:rsidRPr="0098467D" w:rsidRDefault="00C8052A" w:rsidP="00C8052A">
      <w:pPr>
        <w:ind w:firstLineChars="200" w:firstLine="440"/>
        <w:rPr>
          <w:rFonts w:eastAsia="Source Han Sans CN Normal"/>
          <w:color w:val="000000" w:themeColor="text1"/>
          <w:sz w:val="22"/>
          <w:lang w:eastAsia="zh-CN"/>
        </w:rPr>
      </w:pPr>
      <w:r w:rsidRPr="0098467D">
        <w:rPr>
          <w:rFonts w:eastAsia="Source Han Sans CN Normal"/>
          <w:color w:val="000000" w:themeColor="text1"/>
          <w:sz w:val="22"/>
          <w:lang w:eastAsia="zh-CN"/>
        </w:rPr>
        <w:t>宗家族的努力最终得到了回报，</w:t>
      </w:r>
      <w:r w:rsidRPr="0098467D">
        <w:rPr>
          <w:rFonts w:eastAsia="Source Han Sans CN Normal"/>
          <w:color w:val="000000" w:themeColor="text1"/>
          <w:sz w:val="22"/>
          <w:lang w:eastAsia="zh-CN"/>
        </w:rPr>
        <w:t>1607</w:t>
      </w:r>
      <w:r w:rsidRPr="0098467D">
        <w:rPr>
          <w:rFonts w:eastAsia="Source Han Sans CN Normal"/>
          <w:color w:val="000000" w:themeColor="text1"/>
          <w:sz w:val="22"/>
          <w:lang w:eastAsia="zh-CN"/>
        </w:rPr>
        <w:t>年，朝鲜恢复了定期赴日通信使代表团。在</w:t>
      </w:r>
      <w:r>
        <w:rPr>
          <w:rFonts w:eastAsia="Source Han Sans CN Normal" w:hint="eastAsia"/>
          <w:color w:val="000000" w:themeColor="text1"/>
          <w:sz w:val="22"/>
          <w:lang w:eastAsia="zh-CN"/>
        </w:rPr>
        <w:t>之后的</w:t>
      </w:r>
      <w:r w:rsidRPr="0098467D">
        <w:rPr>
          <w:rFonts w:eastAsia="Source Han Sans CN Normal"/>
          <w:color w:val="000000" w:themeColor="text1"/>
          <w:sz w:val="22"/>
          <w:lang w:eastAsia="zh-CN"/>
        </w:rPr>
        <w:t>200</w:t>
      </w:r>
      <w:r w:rsidRPr="0098467D">
        <w:rPr>
          <w:rFonts w:eastAsia="Source Han Sans CN Normal"/>
          <w:color w:val="000000" w:themeColor="text1"/>
          <w:sz w:val="22"/>
          <w:lang w:eastAsia="zh-CN"/>
        </w:rPr>
        <w:t>多年时间里，朝鲜共向德川幕府派遣了</w:t>
      </w:r>
      <w:r w:rsidRPr="0098467D">
        <w:rPr>
          <w:rFonts w:eastAsia="Source Han Sans CN Normal"/>
          <w:color w:val="000000" w:themeColor="text1"/>
          <w:sz w:val="22"/>
          <w:lang w:eastAsia="zh-CN"/>
        </w:rPr>
        <w:t>12</w:t>
      </w:r>
      <w:r w:rsidRPr="0098467D">
        <w:rPr>
          <w:rFonts w:eastAsia="Source Han Sans CN Normal"/>
          <w:color w:val="000000" w:themeColor="text1"/>
          <w:sz w:val="22"/>
          <w:lang w:eastAsia="zh-CN"/>
        </w:rPr>
        <w:t>支使节团</w:t>
      </w:r>
      <w:r>
        <w:rPr>
          <w:rFonts w:eastAsia="Source Han Sans CN Normal" w:hint="eastAsia"/>
          <w:color w:val="000000" w:themeColor="text1"/>
          <w:sz w:val="22"/>
          <w:lang w:eastAsia="zh-CN"/>
        </w:rPr>
        <w:t>。使节团</w:t>
      </w:r>
      <w:r w:rsidRPr="0098467D">
        <w:rPr>
          <w:rFonts w:eastAsia="Source Han Sans CN Normal"/>
          <w:color w:val="000000" w:themeColor="text1"/>
          <w:sz w:val="22"/>
          <w:lang w:eastAsia="zh-CN"/>
        </w:rPr>
        <w:t>通常</w:t>
      </w:r>
      <w:r>
        <w:rPr>
          <w:rFonts w:eastAsia="Source Han Sans CN Normal" w:hint="eastAsia"/>
          <w:color w:val="000000" w:themeColor="text1"/>
          <w:sz w:val="22"/>
          <w:lang w:eastAsia="zh-CN"/>
        </w:rPr>
        <w:t>于</w:t>
      </w:r>
      <w:r w:rsidRPr="0098467D">
        <w:rPr>
          <w:rFonts w:eastAsia="Source Han Sans CN Normal"/>
          <w:color w:val="000000" w:themeColor="text1"/>
          <w:sz w:val="22"/>
          <w:lang w:eastAsia="zh-CN"/>
        </w:rPr>
        <w:t>幕府将军继任时</w:t>
      </w:r>
      <w:r>
        <w:rPr>
          <w:rFonts w:eastAsia="Source Han Sans CN Normal" w:hint="eastAsia"/>
          <w:color w:val="000000" w:themeColor="text1"/>
          <w:sz w:val="22"/>
          <w:lang w:eastAsia="zh-CN"/>
        </w:rPr>
        <w:t>来访</w:t>
      </w:r>
      <w:r w:rsidRPr="0098467D">
        <w:rPr>
          <w:rFonts w:eastAsia="Source Han Sans CN Normal"/>
          <w:color w:val="000000" w:themeColor="text1"/>
          <w:sz w:val="22"/>
          <w:lang w:eastAsia="zh-CN"/>
        </w:rPr>
        <w:t>，朝鲜也成为唯一与德川幕府保持定期外交关系的国家。这些使</w:t>
      </w:r>
      <w:r>
        <w:rPr>
          <w:rFonts w:eastAsia="Source Han Sans CN Normal" w:hint="eastAsia"/>
          <w:color w:val="000000" w:themeColor="text1"/>
          <w:sz w:val="22"/>
          <w:lang w:eastAsia="zh-CN"/>
        </w:rPr>
        <w:t>节</w:t>
      </w:r>
      <w:r w:rsidRPr="0098467D">
        <w:rPr>
          <w:rFonts w:eastAsia="Source Han Sans CN Normal"/>
          <w:color w:val="000000" w:themeColor="text1"/>
          <w:sz w:val="22"/>
          <w:lang w:eastAsia="zh-CN"/>
        </w:rPr>
        <w:t>团都取道对马，由宗家族负责实际事务。为了节省开支，</w:t>
      </w:r>
      <w:r w:rsidRPr="0098467D">
        <w:rPr>
          <w:rFonts w:eastAsia="Source Han Sans CN Normal"/>
          <w:color w:val="000000" w:themeColor="text1"/>
          <w:sz w:val="22"/>
          <w:lang w:eastAsia="zh-CN"/>
        </w:rPr>
        <w:t>1811</w:t>
      </w:r>
      <w:r w:rsidRPr="0098467D">
        <w:rPr>
          <w:rFonts w:eastAsia="Source Han Sans CN Normal"/>
          <w:color w:val="000000" w:themeColor="text1"/>
          <w:sz w:val="22"/>
          <w:lang w:eastAsia="zh-CN"/>
        </w:rPr>
        <w:t>年最后</w:t>
      </w:r>
      <w:r>
        <w:rPr>
          <w:rFonts w:eastAsia="Source Han Sans CN Normal" w:hint="eastAsia"/>
          <w:color w:val="000000" w:themeColor="text1"/>
          <w:sz w:val="22"/>
          <w:lang w:eastAsia="zh-CN"/>
        </w:rPr>
        <w:t>一支</w:t>
      </w:r>
      <w:r w:rsidRPr="0098467D">
        <w:rPr>
          <w:rFonts w:eastAsia="Source Han Sans CN Normal"/>
          <w:color w:val="000000" w:themeColor="text1"/>
          <w:sz w:val="22"/>
          <w:lang w:eastAsia="zh-CN"/>
        </w:rPr>
        <w:t>使节团</w:t>
      </w:r>
      <w:r>
        <w:rPr>
          <w:rFonts w:eastAsia="Source Han Sans CN Normal" w:hint="eastAsia"/>
          <w:color w:val="000000" w:themeColor="text1"/>
          <w:sz w:val="22"/>
          <w:lang w:eastAsia="zh-CN"/>
        </w:rPr>
        <w:t>没有</w:t>
      </w:r>
      <w:r w:rsidRPr="0098467D">
        <w:rPr>
          <w:rFonts w:eastAsia="Source Han Sans CN Normal"/>
          <w:color w:val="000000" w:themeColor="text1"/>
          <w:sz w:val="22"/>
          <w:lang w:eastAsia="zh-CN"/>
        </w:rPr>
        <w:t>前往江户（今东京）</w:t>
      </w:r>
      <w:r>
        <w:rPr>
          <w:rFonts w:eastAsia="Source Han Sans CN Normal" w:hint="eastAsia"/>
          <w:color w:val="000000" w:themeColor="text1"/>
          <w:sz w:val="22"/>
          <w:lang w:eastAsia="zh-CN"/>
        </w:rPr>
        <w:t>，</w:t>
      </w:r>
      <w:r w:rsidRPr="0098467D">
        <w:rPr>
          <w:rFonts w:eastAsia="Source Han Sans CN Normal"/>
          <w:color w:val="000000" w:themeColor="text1"/>
          <w:sz w:val="22"/>
          <w:lang w:eastAsia="zh-CN"/>
        </w:rPr>
        <w:t>而</w:t>
      </w:r>
      <w:r>
        <w:rPr>
          <w:rFonts w:eastAsia="Source Han Sans CN Normal" w:hint="eastAsia"/>
          <w:color w:val="000000" w:themeColor="text1"/>
          <w:sz w:val="22"/>
          <w:lang w:eastAsia="zh-CN"/>
        </w:rPr>
        <w:t>是</w:t>
      </w:r>
      <w:r w:rsidRPr="0098467D">
        <w:rPr>
          <w:rFonts w:eastAsia="Source Han Sans CN Normal"/>
          <w:color w:val="000000" w:themeColor="text1"/>
          <w:sz w:val="22"/>
          <w:lang w:eastAsia="zh-CN"/>
        </w:rPr>
        <w:t>在对马岛</w:t>
      </w:r>
      <w:r>
        <w:rPr>
          <w:rFonts w:eastAsia="Source Han Sans CN Normal" w:hint="eastAsia"/>
          <w:color w:val="000000" w:themeColor="text1"/>
          <w:sz w:val="22"/>
          <w:lang w:eastAsia="zh-CN"/>
        </w:rPr>
        <w:t>行使了</w:t>
      </w:r>
      <w:r w:rsidRPr="0098467D">
        <w:rPr>
          <w:rFonts w:eastAsia="Source Han Sans CN Normal"/>
          <w:color w:val="000000" w:themeColor="text1"/>
          <w:sz w:val="22"/>
          <w:lang w:eastAsia="zh-CN"/>
        </w:rPr>
        <w:t>所有公务。</w:t>
      </w:r>
    </w:p>
    <w:p w:rsidR="00C8052A" w:rsidRPr="00C6309E" w:rsidRDefault="00C8052A" w:rsidP="00C8052A">
      <w:pPr>
        <w:ind w:firstLineChars="200" w:firstLine="440"/>
        <w:rPr>
          <w:rFonts w:eastAsia="Source Han Sans CN Normal"/>
          <w:color w:val="000000" w:themeColor="text1"/>
          <w:sz w:val="22"/>
          <w:lang w:eastAsia="zh-CN"/>
        </w:rPr>
      </w:pPr>
      <w:r w:rsidRPr="0098467D">
        <w:rPr>
          <w:rFonts w:eastAsia="Source Han Sans CN Normal"/>
          <w:color w:val="000000" w:themeColor="text1"/>
          <w:sz w:val="22"/>
          <w:lang w:eastAsia="zh-CN"/>
        </w:rPr>
        <w:t>宗家族画师笔下</w:t>
      </w:r>
      <w:r w:rsidRPr="00C6309E">
        <w:rPr>
          <w:rFonts w:eastAsia="Source Han Sans CN Normal"/>
          <w:color w:val="000000" w:themeColor="text1"/>
          <w:sz w:val="22"/>
          <w:lang w:eastAsia="zh-CN"/>
        </w:rPr>
        <w:t>的两幅画卷</w:t>
      </w:r>
      <w:r w:rsidRPr="00C6309E">
        <w:rPr>
          <w:rFonts w:eastAsia="Source Han Sans CN Normal" w:hint="eastAsia"/>
          <w:color w:val="000000" w:themeColor="text1"/>
          <w:sz w:val="22"/>
          <w:lang w:eastAsia="zh-CN"/>
        </w:rPr>
        <w:t>描绘</w:t>
      </w:r>
      <w:r w:rsidRPr="00C6309E">
        <w:rPr>
          <w:rFonts w:eastAsia="Source Han Sans CN Normal"/>
          <w:color w:val="000000" w:themeColor="text1"/>
          <w:sz w:val="22"/>
          <w:lang w:eastAsia="zh-CN"/>
        </w:rPr>
        <w:t>了近</w:t>
      </w:r>
      <w:r w:rsidRPr="00C6309E">
        <w:rPr>
          <w:rFonts w:eastAsia="Source Han Sans CN Normal"/>
          <w:color w:val="000000" w:themeColor="text1"/>
          <w:sz w:val="22"/>
          <w:lang w:eastAsia="zh-CN"/>
        </w:rPr>
        <w:t>500</w:t>
      </w:r>
      <w:r w:rsidRPr="00C6309E">
        <w:rPr>
          <w:rFonts w:eastAsia="Source Han Sans CN Normal"/>
          <w:color w:val="000000" w:themeColor="text1"/>
          <w:sz w:val="22"/>
          <w:lang w:eastAsia="zh-CN"/>
        </w:rPr>
        <w:t>人参与的使节团的盛况。其中较早的一幅被认为是</w:t>
      </w:r>
      <w:r w:rsidRPr="00C6309E">
        <w:rPr>
          <w:rFonts w:eastAsia="Source Han Sans CN Normal"/>
          <w:color w:val="000000" w:themeColor="text1"/>
          <w:sz w:val="22"/>
          <w:lang w:eastAsia="zh-CN"/>
        </w:rPr>
        <w:t>17</w:t>
      </w:r>
      <w:r w:rsidRPr="00C6309E">
        <w:rPr>
          <w:rFonts w:eastAsia="Source Han Sans CN Normal"/>
          <w:color w:val="000000" w:themeColor="text1"/>
          <w:sz w:val="22"/>
          <w:lang w:eastAsia="zh-CN"/>
        </w:rPr>
        <w:t>世纪的作品，描绘的是朝鲜通信使代表团在对马藩的政要和警卫的陪同下，前往江户途中</w:t>
      </w:r>
      <w:r w:rsidRPr="00C6309E">
        <w:rPr>
          <w:rFonts w:eastAsia="Source Han Sans CN Normal" w:hint="eastAsia"/>
          <w:color w:val="000000" w:themeColor="text1"/>
          <w:sz w:val="22"/>
          <w:lang w:eastAsia="zh-CN"/>
        </w:rPr>
        <w:t>的</w:t>
      </w:r>
      <w:r w:rsidRPr="00C6309E">
        <w:rPr>
          <w:rFonts w:eastAsia="Source Han Sans CN Normal"/>
          <w:color w:val="000000" w:themeColor="text1"/>
          <w:sz w:val="22"/>
          <w:lang w:eastAsia="zh-CN"/>
        </w:rPr>
        <w:t>情形。另一幅卷轴描绘的是</w:t>
      </w:r>
      <w:r w:rsidRPr="00C6309E">
        <w:rPr>
          <w:rFonts w:eastAsia="Source Han Sans CN Normal"/>
          <w:color w:val="000000" w:themeColor="text1"/>
          <w:sz w:val="22"/>
          <w:lang w:eastAsia="zh-CN"/>
        </w:rPr>
        <w:t>1811</w:t>
      </w:r>
      <w:r w:rsidRPr="00C6309E">
        <w:rPr>
          <w:rFonts w:eastAsia="Source Han Sans CN Normal"/>
          <w:color w:val="000000" w:themeColor="text1"/>
          <w:sz w:val="22"/>
          <w:lang w:eastAsia="zh-CN"/>
        </w:rPr>
        <w:t>年使节团在严原城下町（围绕城郭发展起来</w:t>
      </w:r>
      <w:r w:rsidRPr="00C6309E">
        <w:rPr>
          <w:rFonts w:eastAsia="Source Han Sans CN Normal" w:hint="eastAsia"/>
          <w:color w:val="000000" w:themeColor="text1"/>
          <w:sz w:val="22"/>
          <w:lang w:eastAsia="zh-CN"/>
        </w:rPr>
        <w:t>市</w:t>
      </w:r>
      <w:r w:rsidRPr="00C6309E">
        <w:rPr>
          <w:rFonts w:eastAsia="Source Han Sans CN Normal"/>
          <w:color w:val="000000" w:themeColor="text1"/>
          <w:sz w:val="22"/>
          <w:lang w:eastAsia="zh-CN"/>
        </w:rPr>
        <w:t>镇）主街上</w:t>
      </w:r>
      <w:r w:rsidRPr="00C6309E">
        <w:rPr>
          <w:rFonts w:eastAsia="Source Han Sans CN Normal" w:hint="eastAsia"/>
          <w:color w:val="000000" w:themeColor="text1"/>
          <w:sz w:val="22"/>
          <w:lang w:eastAsia="zh-CN"/>
        </w:rPr>
        <w:t>行进</w:t>
      </w:r>
      <w:r w:rsidRPr="00C6309E">
        <w:rPr>
          <w:rFonts w:eastAsia="Source Han Sans CN Normal"/>
          <w:color w:val="000000" w:themeColor="text1"/>
          <w:sz w:val="22"/>
          <w:lang w:eastAsia="zh-CN"/>
        </w:rPr>
        <w:t>的场景。两幅作品</w:t>
      </w:r>
      <w:r w:rsidRPr="00C6309E">
        <w:rPr>
          <w:rFonts w:eastAsia="Source Han Sans CN Normal" w:hint="eastAsia"/>
          <w:color w:val="000000" w:themeColor="text1"/>
          <w:sz w:val="22"/>
          <w:lang w:eastAsia="zh-CN"/>
        </w:rPr>
        <w:t>都</w:t>
      </w:r>
      <w:r w:rsidRPr="00C6309E">
        <w:rPr>
          <w:rFonts w:eastAsia="Source Han Sans CN Normal"/>
          <w:color w:val="000000" w:themeColor="text1"/>
          <w:sz w:val="22"/>
          <w:lang w:eastAsia="zh-CN"/>
        </w:rPr>
        <w:t>被指定为国家重要文化财产，其复制品和电子版在对马博物馆和附近的对马朝鲜通信使历史馆展出。每年</w:t>
      </w:r>
      <w:r w:rsidRPr="00C6309E">
        <w:rPr>
          <w:rFonts w:eastAsia="Source Han Sans CN Normal"/>
          <w:color w:val="000000" w:themeColor="text1"/>
          <w:sz w:val="22"/>
          <w:lang w:eastAsia="zh-CN"/>
        </w:rPr>
        <w:t>8</w:t>
      </w:r>
      <w:r w:rsidRPr="00C6309E">
        <w:rPr>
          <w:rFonts w:eastAsia="Source Han Sans CN Normal"/>
          <w:color w:val="000000" w:themeColor="text1"/>
          <w:sz w:val="22"/>
          <w:lang w:eastAsia="zh-CN"/>
        </w:rPr>
        <w:t>月的</w:t>
      </w:r>
      <w:r w:rsidRPr="00C6309E">
        <w:rPr>
          <w:rFonts w:eastAsia="Source Han Sans CN Normal" w:hint="eastAsia"/>
          <w:color w:val="000000" w:themeColor="text1"/>
          <w:sz w:val="22"/>
          <w:lang w:eastAsia="zh-CN"/>
        </w:rPr>
        <w:t>“</w:t>
      </w:r>
      <w:r w:rsidRPr="00C6309E">
        <w:rPr>
          <w:rFonts w:eastAsia="Source Han Sans CN Normal"/>
          <w:color w:val="000000" w:themeColor="text1"/>
          <w:sz w:val="22"/>
          <w:lang w:eastAsia="zh-CN"/>
        </w:rPr>
        <w:t>港祭</w:t>
      </w:r>
      <w:r w:rsidRPr="00C6309E">
        <w:rPr>
          <w:rFonts w:eastAsia="Source Han Sans CN Normal" w:hint="eastAsia"/>
          <w:color w:val="000000" w:themeColor="text1"/>
          <w:sz w:val="22"/>
          <w:lang w:eastAsia="zh-CN"/>
        </w:rPr>
        <w:t>”</w:t>
      </w:r>
      <w:r w:rsidRPr="00C6309E">
        <w:rPr>
          <w:rFonts w:eastAsia="Source Han Sans CN Normal"/>
          <w:color w:val="000000" w:themeColor="text1"/>
          <w:sz w:val="22"/>
          <w:lang w:eastAsia="zh-CN"/>
        </w:rPr>
        <w:t>期间，人们都会在严原重现朝鲜通信使代表团出使德川幕府的历史胜景。</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2A"/>
    <w:rsid w:val="00102A26"/>
    <w:rsid w:val="00346BD8"/>
    <w:rsid w:val="00BD54C2"/>
    <w:rsid w:val="00C8052A"/>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D5621E-A771-4653-88F4-540EC5AD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05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05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05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805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05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05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05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05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05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05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05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05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805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05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05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05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05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05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05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0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5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0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52A"/>
    <w:pPr>
      <w:spacing w:before="160" w:after="160"/>
      <w:jc w:val="center"/>
    </w:pPr>
    <w:rPr>
      <w:i/>
      <w:iCs/>
      <w:color w:val="404040" w:themeColor="text1" w:themeTint="BF"/>
    </w:rPr>
  </w:style>
  <w:style w:type="character" w:customStyle="1" w:styleId="a8">
    <w:name w:val="引用文 (文字)"/>
    <w:basedOn w:val="a0"/>
    <w:link w:val="a7"/>
    <w:uiPriority w:val="29"/>
    <w:rsid w:val="00C8052A"/>
    <w:rPr>
      <w:i/>
      <w:iCs/>
      <w:color w:val="404040" w:themeColor="text1" w:themeTint="BF"/>
    </w:rPr>
  </w:style>
  <w:style w:type="paragraph" w:styleId="a9">
    <w:name w:val="List Paragraph"/>
    <w:basedOn w:val="a"/>
    <w:uiPriority w:val="34"/>
    <w:qFormat/>
    <w:rsid w:val="00C8052A"/>
    <w:pPr>
      <w:ind w:left="720"/>
      <w:contextualSpacing/>
    </w:pPr>
  </w:style>
  <w:style w:type="character" w:styleId="21">
    <w:name w:val="Intense Emphasis"/>
    <w:basedOn w:val="a0"/>
    <w:uiPriority w:val="21"/>
    <w:qFormat/>
    <w:rsid w:val="00C8052A"/>
    <w:rPr>
      <w:i/>
      <w:iCs/>
      <w:color w:val="0F4761" w:themeColor="accent1" w:themeShade="BF"/>
    </w:rPr>
  </w:style>
  <w:style w:type="paragraph" w:styleId="22">
    <w:name w:val="Intense Quote"/>
    <w:basedOn w:val="a"/>
    <w:next w:val="a"/>
    <w:link w:val="23"/>
    <w:uiPriority w:val="30"/>
    <w:qFormat/>
    <w:rsid w:val="00C80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052A"/>
    <w:rPr>
      <w:i/>
      <w:iCs/>
      <w:color w:val="0F4761" w:themeColor="accent1" w:themeShade="BF"/>
    </w:rPr>
  </w:style>
  <w:style w:type="character" w:styleId="24">
    <w:name w:val="Intense Reference"/>
    <w:basedOn w:val="a0"/>
    <w:uiPriority w:val="32"/>
    <w:qFormat/>
    <w:rsid w:val="00C805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2024-07-31T14:22:00Z</dcterms:created>
  <dcterms:modified xsi:type="dcterms:W3CDTF">2024-07-31T14:22:00Z</dcterms:modified>
</cp:coreProperties>
</file>