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7845CB" w:rsidRPr="000D3EC5" w:rsidRDefault="007845CB" w:rsidP="00405680">
      <w:pPr>
        <w:tabs>
          <w:tab w:val="left" w:pos="936"/>
        </w:tabs>
        <w:spacing w:line="0" w:lineRule="atLeast"/>
        <w:rPr>
          <w:rFonts w:ascii="Batang" w:eastAsia="Batang" w:hAnsi="Batang" w:cs="Batang"/>
          <w:b/>
          <w:szCs w:val="21"/>
          <w:shd w:val="clear" w:color="auto" w:fill="FFFFFF"/>
          <w:lang w:val="ko-KR" w:eastAsia="ko-KR" w:bidi="ko-KR"/>
        </w:rPr>
      </w:pPr>
      <w:r>
        <w:rPr>
          <w:b/>
        </w:rPr>
        <w:t>시카리베쓰강과 도카치 평야</w:t>
      </w:r>
    </w:p>
    <w:p w:rsidR="007845CB" w:rsidRPr="00D212A4" w:rsidRDefault="007845CB" w:rsidP="00405680">
      <w:pPr>
        <w:tabs>
          <w:tab w:val="left" w:pos="936"/>
        </w:tabs>
        <w:spacing w:line="0" w:lineRule="atLeast"/>
        <w:rPr>
          <w:rFonts w:ascii="Meiryo UI" w:eastAsia="Meiryo UI" w:hAnsi="Meiryo UI"/>
          <w:b/>
          <w:szCs w:val="21"/>
          <w:shd w:val="clear" w:color="auto" w:fill="FFFFFF"/>
          <w:lang w:eastAsia="ko-KR" w:bidi="ja-JP"/>
        </w:rPr>
      </w:pPr>
      <w:r/>
    </w:p>
    <w:p w:rsidR="007845CB" w:rsidRPr="000D3EC5" w:rsidRDefault="007845CB" w:rsidP="00405680">
      <w:pPr>
        <w:spacing w:line="0" w:lineRule="atLeast"/>
        <w:ind w:firstLineChars="50" w:firstLine="105"/>
        <w:rPr>
          <w:rFonts w:ascii="Meiryo UI" w:eastAsia="Meiryo UI" w:hAnsi="Meiryo UI"/>
          <w:szCs w:val="21"/>
          <w:shd w:val="clear" w:color="auto" w:fill="FFFFFF"/>
          <w:lang w:eastAsia="ko-KR"/>
        </w:rPr>
      </w:pPr>
      <w:r w:rsidRPr="000D3EC5">
        <w:rPr>
          <w:rFonts w:ascii="Batang" w:eastAsia="Batang" w:hAnsi="Batang" w:cs="Batang"/>
          <w:szCs w:val="21"/>
          <w:shd w:val="clear" w:color="auto" w:fill="FFFFFF"/>
          <w:lang w:val="ko-KR" w:eastAsia="ko-KR" w:bidi="ko-KR"/>
        </w:rPr>
        <w:t>도카치강의 하천 작용과 시카리베쓰강을 포함한 그 지류는 오늘날의 도카치 평야 형성에 큰 역할을 했습니다. 하천은 지나쳐가는 육지를 침식하고 화산 퇴적물을 운반해 확산하고 침전물을 퇴적시켰습니다. 수백 년에 걸쳐 이런 지질학적 과정을 통해 한때는 바다였던 곳에 습지대가 생겨났습니다. 이렇게 형성된 습지대가 도카치 평야를 만들어냈습니다.</w:t>
      </w:r>
    </w:p>
    <w:p w:rsidR="007845CB" w:rsidRPr="000D3EC5" w:rsidRDefault="007845CB" w:rsidP="00405680">
      <w:pPr>
        <w:spacing w:line="0" w:lineRule="atLeast"/>
        <w:rPr>
          <w:rFonts w:ascii="Meiryo UI" w:eastAsia="Meiryo UI" w:hAnsi="Meiryo UI"/>
          <w:szCs w:val="21"/>
          <w:lang w:eastAsia="ko-KR"/>
        </w:rPr>
      </w:pPr>
    </w:p>
    <w:p w:rsidR="007845CB" w:rsidRPr="000D3EC5" w:rsidRDefault="007845CB" w:rsidP="00405680">
      <w:pPr>
        <w:spacing w:line="0" w:lineRule="atLeast"/>
        <w:rPr>
          <w:rFonts w:ascii="Meiryo UI" w:eastAsia="Meiryo UI" w:hAnsi="Meiryo UI"/>
          <w:szCs w:val="21"/>
          <w:shd w:val="clear" w:color="auto" w:fill="FFFFFF"/>
          <w:lang w:eastAsia="ko-KR" w:bidi="ja-JP"/>
        </w:rPr>
      </w:pPr>
      <w:r w:rsidRPr="000D3EC5">
        <w:rPr>
          <w:rFonts w:ascii="Batang" w:eastAsia="Batang" w:hAnsi="Batang" w:cs="Batang"/>
          <w:szCs w:val="21"/>
          <w:shd w:val="clear" w:color="auto" w:fill="FFFFFF"/>
          <w:lang w:val="ko-KR" w:eastAsia="ko-KR" w:bidi="ko-KR"/>
        </w:rPr>
        <w:t>하천이 지형을 만든다</w:t>
      </w:r>
    </w:p>
    <w:p w:rsidR="007845CB" w:rsidRPr="000D3EC5" w:rsidRDefault="007845CB" w:rsidP="00405680">
      <w:pPr>
        <w:spacing w:line="0" w:lineRule="atLeast"/>
        <w:ind w:firstLineChars="50" w:firstLine="105"/>
        <w:rPr>
          <w:rFonts w:ascii="Meiryo UI" w:eastAsia="Meiryo UI" w:hAnsi="Meiryo UI"/>
          <w:szCs w:val="21"/>
          <w:lang w:eastAsia="ko-KR"/>
        </w:rPr>
      </w:pPr>
      <w:r w:rsidRPr="000D3EC5">
        <w:rPr>
          <w:rFonts w:ascii="Batang" w:eastAsia="Batang" w:hAnsi="Batang" w:cs="Batang"/>
          <w:szCs w:val="21"/>
          <w:lang w:val="ko-KR" w:eastAsia="ko-KR" w:bidi="ko-KR"/>
        </w:rPr>
        <w:t>하천이 지형을 침식시키고 침전물을 운반하고 퇴적시켜 새로운 지형을 만듭니다.</w:t>
      </w:r>
    </w:p>
    <w:p w:rsidR="007845CB" w:rsidRPr="000D3EC5" w:rsidRDefault="007845CB" w:rsidP="00405680">
      <w:pPr>
        <w:spacing w:line="0" w:lineRule="atLeast"/>
        <w:rPr>
          <w:rFonts w:ascii="Meiryo UI" w:eastAsia="Meiryo UI" w:hAnsi="Meiryo UI"/>
          <w:szCs w:val="21"/>
          <w:lang w:eastAsia="ko-KR"/>
        </w:rPr>
      </w:pPr>
    </w:p>
    <w:p w:rsidR="007845CB" w:rsidRPr="000D3EC5" w:rsidRDefault="007845CB" w:rsidP="00405680">
      <w:pPr>
        <w:spacing w:line="0" w:lineRule="atLeast"/>
        <w:ind w:left="720"/>
        <w:rPr>
          <w:rFonts w:ascii="Meiryo UI" w:eastAsia="Meiryo UI" w:hAnsi="Meiryo UI"/>
          <w:szCs w:val="21"/>
          <w:lang w:eastAsia="ko-KR"/>
        </w:rPr>
      </w:pPr>
      <w:r w:rsidRPr="000D3EC5">
        <w:rPr>
          <w:rFonts w:ascii="Batang" w:eastAsia="Batang" w:hAnsi="Batang" w:cs="Batang"/>
          <w:szCs w:val="21"/>
          <w:shd w:val="clear" w:color="auto" w:fill="FFFFFF"/>
          <w:lang w:val="ko-KR" w:eastAsia="ko-KR" w:bidi="ko-KR"/>
        </w:rPr>
        <w:t>침식</w:t>
      </w:r>
    </w:p>
    <w:p w:rsidR="007845CB" w:rsidRPr="000D3EC5" w:rsidRDefault="007845CB" w:rsidP="00405680">
      <w:pPr>
        <w:spacing w:line="0" w:lineRule="atLeast"/>
        <w:ind w:left="720" w:firstLineChars="100" w:firstLine="210"/>
        <w:rPr>
          <w:rFonts w:ascii="Meiryo UI" w:eastAsia="Meiryo UI" w:hAnsi="Meiryo UI"/>
          <w:szCs w:val="21"/>
          <w:lang w:eastAsia="ko-KR"/>
        </w:rPr>
      </w:pPr>
      <w:r w:rsidRPr="000D3EC5">
        <w:rPr>
          <w:rFonts w:ascii="Batang" w:eastAsia="Batang" w:hAnsi="Batang" w:cs="Batang"/>
          <w:szCs w:val="21"/>
          <w:shd w:val="clear" w:color="auto" w:fill="FFFFFF"/>
          <w:lang w:val="ko-KR" w:eastAsia="ko-KR" w:bidi="ko-KR"/>
        </w:rPr>
        <w:t>하천이 강바닥과 강기슭을 침식해 흐르면서 지형을 형성합니다. 해발고도가 높은 상류에서는 험준한 산의 경사부를 흘러내리면서 거의 수직으로 땅을 침식해 깊은 계곡 등이 파여갑니다. 해발고도가 낮은 곳에서는 흐름이 완만해지기 때문에 침식은 수평과 수직 양방향에서 이뤄지며 하천은 넓어집니다.</w:t>
      </w:r>
    </w:p>
    <w:p w:rsidR="007845CB" w:rsidRPr="000D3EC5" w:rsidRDefault="007845CB" w:rsidP="00405680">
      <w:pPr>
        <w:spacing w:line="0" w:lineRule="atLeast"/>
        <w:rPr>
          <w:rFonts w:ascii="Meiryo UI" w:eastAsia="Meiryo UI" w:hAnsi="Meiryo UI"/>
          <w:szCs w:val="21"/>
          <w:lang w:eastAsia="ko-KR"/>
        </w:rPr>
      </w:pPr>
    </w:p>
    <w:p w:rsidR="007845CB" w:rsidRPr="000D3EC5" w:rsidRDefault="007845CB" w:rsidP="00405680">
      <w:pPr>
        <w:spacing w:line="0" w:lineRule="atLeast"/>
        <w:ind w:left="720"/>
        <w:rPr>
          <w:rFonts w:ascii="Meiryo UI" w:eastAsia="Meiryo UI" w:hAnsi="Meiryo UI"/>
          <w:szCs w:val="21"/>
          <w:lang w:eastAsia="ko-KR"/>
        </w:rPr>
      </w:pPr>
      <w:r w:rsidRPr="000D3EC5">
        <w:rPr>
          <w:rFonts w:ascii="Batang" w:eastAsia="Batang" w:hAnsi="Batang" w:cs="Batang"/>
          <w:szCs w:val="21"/>
          <w:shd w:val="clear" w:color="auto" w:fill="FFFFFF"/>
          <w:lang w:val="ko-KR" w:eastAsia="ko-KR" w:bidi="ko-KR"/>
        </w:rPr>
        <w:t xml:space="preserve"> 운반</w:t>
      </w:r>
    </w:p>
    <w:p w:rsidR="007845CB" w:rsidRPr="000D3EC5" w:rsidRDefault="007845CB" w:rsidP="00405680">
      <w:pPr>
        <w:spacing w:line="0" w:lineRule="atLeast"/>
        <w:ind w:left="720" w:firstLineChars="100" w:firstLine="210"/>
        <w:rPr>
          <w:rFonts w:ascii="Meiryo UI" w:eastAsia="Meiryo UI" w:hAnsi="Meiryo UI"/>
          <w:szCs w:val="21"/>
          <w:lang w:eastAsia="ko-KR"/>
        </w:rPr>
      </w:pPr>
      <w:r w:rsidRPr="000D3EC5">
        <w:rPr>
          <w:rFonts w:ascii="Batang" w:eastAsia="Batang" w:hAnsi="Batang" w:cs="Batang"/>
          <w:szCs w:val="21"/>
          <w:shd w:val="clear" w:color="auto" w:fill="FFFFFF"/>
          <w:lang w:val="ko-KR" w:eastAsia="ko-KR" w:bidi="ko-KR"/>
        </w:rPr>
        <w:t>하천은 침식에 의해 깎인 모래, 화산재, 자갈, 조약돌, 작은 바위 등의 침전물을 운반합니다. 하천이 빠르게 흐를수록 운반되는 침전물의 양도 늘어납니다. 해발고도가 낮은 곳에서는 침전물의 퇴적이 시작되며 새로운 지형이 생겨납니다.</w:t>
      </w:r>
    </w:p>
    <w:p w:rsidR="007845CB" w:rsidRPr="000D3EC5" w:rsidRDefault="007845CB" w:rsidP="00405680">
      <w:pPr>
        <w:spacing w:line="0" w:lineRule="atLeast"/>
        <w:rPr>
          <w:rFonts w:ascii="Meiryo UI" w:eastAsia="Meiryo UI" w:hAnsi="Meiryo UI"/>
          <w:szCs w:val="21"/>
          <w:lang w:eastAsia="ko-KR"/>
        </w:rPr>
      </w:pPr>
    </w:p>
    <w:p w:rsidR="007845CB" w:rsidRPr="000D3EC5" w:rsidRDefault="007845CB" w:rsidP="00405680">
      <w:pPr>
        <w:spacing w:line="0" w:lineRule="atLeast"/>
        <w:ind w:left="720"/>
        <w:rPr>
          <w:rFonts w:ascii="Meiryo UI" w:eastAsia="Meiryo UI" w:hAnsi="Meiryo UI"/>
          <w:szCs w:val="21"/>
          <w:shd w:val="clear" w:color="auto" w:fill="FFFFFF"/>
          <w:lang w:eastAsia="ko-KR" w:bidi="ja-JP"/>
        </w:rPr>
      </w:pPr>
      <w:r w:rsidRPr="000D3EC5">
        <w:rPr>
          <w:rFonts w:ascii="Batang" w:eastAsia="Batang" w:hAnsi="Batang" w:cs="Batang"/>
          <w:szCs w:val="21"/>
          <w:shd w:val="clear" w:color="auto" w:fill="FFFFFF"/>
          <w:lang w:val="ko-KR" w:eastAsia="ko-KR" w:bidi="ko-KR"/>
        </w:rPr>
        <w:t>퇴적</w:t>
      </w:r>
    </w:p>
    <w:p w:rsidR="007845CB" w:rsidRPr="000D3EC5" w:rsidRDefault="007845CB" w:rsidP="00405680">
      <w:pPr>
        <w:spacing w:line="0" w:lineRule="atLeast"/>
        <w:ind w:left="720" w:firstLineChars="100" w:firstLine="210"/>
        <w:rPr>
          <w:rFonts w:ascii="Meiryo UI" w:eastAsia="Meiryo UI" w:hAnsi="Meiryo UI"/>
          <w:szCs w:val="21"/>
          <w:lang w:eastAsia="ko-KR"/>
        </w:rPr>
      </w:pPr>
      <w:r w:rsidRPr="000D3EC5">
        <w:rPr>
          <w:rFonts w:ascii="Batang" w:eastAsia="Batang" w:hAnsi="Batang" w:cs="Batang"/>
          <w:szCs w:val="21"/>
          <w:shd w:val="clear" w:color="auto" w:fill="FFFFFF"/>
          <w:lang w:val="ko-KR" w:eastAsia="ko-KR" w:bidi="ko-KR"/>
        </w:rPr>
        <w:t>하천은 흐름이 완만해지면 침전물을 퇴적시켜, 선상지, 구불구불한 흐름, 둑, 범람원, 삼각주와 같은 지형이 형성됩니다. 폭이 더 넓고 얕아지면서 흐름은 완만해지고 더 고도가 낮은 평평한 곳에 도달하는데, 침식물이 증가함에 따라 같은 일이 일어납니다. 하천에서는 우선 크고 무거운 것이 퇴적되고, 그리고 모래나 침니 등 작고 가벼운 것이 퇴적됩니다.</w:t>
      </w:r>
    </w:p>
    <w:p w:rsidR="007845CB" w:rsidRPr="000D3EC5" w:rsidRDefault="007845CB" w:rsidP="00405680">
      <w:pPr>
        <w:spacing w:line="0" w:lineRule="atLeast"/>
        <w:rPr>
          <w:rFonts w:ascii="Meiryo UI" w:eastAsia="Meiryo UI" w:hAnsi="Meiryo UI"/>
          <w:szCs w:val="21"/>
          <w:lang w:eastAsia="ko-KR"/>
        </w:rPr>
      </w:pPr>
    </w:p>
    <w:p w:rsidR="007845CB" w:rsidRPr="000D3EC5" w:rsidRDefault="007845CB" w:rsidP="00405680">
      <w:pPr>
        <w:spacing w:line="0" w:lineRule="atLeast"/>
        <w:rPr>
          <w:rFonts w:ascii="Meiryo UI" w:eastAsia="Meiryo UI" w:hAnsi="Meiryo UI"/>
          <w:szCs w:val="21"/>
          <w:lang w:eastAsia="ko-KR"/>
        </w:rPr>
      </w:pPr>
      <w:r w:rsidRPr="000D3EC5">
        <w:rPr>
          <w:rFonts w:ascii="Batang" w:eastAsia="Batang" w:hAnsi="Batang" w:cs="Batang"/>
          <w:szCs w:val="21"/>
          <w:lang w:val="ko-KR" w:eastAsia="ko-KR" w:bidi="ko-KR"/>
        </w:rPr>
        <w:t>만에서 평야로</w:t>
      </w:r>
    </w:p>
    <w:p w:rsidR="007845CB" w:rsidRPr="000D3EC5" w:rsidRDefault="007845CB" w:rsidP="00405680">
      <w:pPr>
        <w:spacing w:line="0" w:lineRule="atLeast"/>
        <w:ind w:firstLineChars="50" w:firstLine="105"/>
        <w:rPr>
          <w:rFonts w:ascii="Batang" w:eastAsia="Batang" w:hAnsi="Batang" w:cs="Batang"/>
          <w:szCs w:val="21"/>
          <w:lang w:val="ko-KR" w:eastAsia="ko-KR" w:bidi="ko-KR"/>
        </w:rPr>
      </w:pPr>
      <w:r w:rsidRPr="000D3EC5">
        <w:rPr>
          <w:rFonts w:ascii="Batang" w:eastAsia="Batang" w:hAnsi="Batang" w:cs="Batang"/>
          <w:szCs w:val="21"/>
          <w:lang w:val="ko-KR" w:eastAsia="ko-KR" w:bidi="ko-KR"/>
        </w:rPr>
        <w:t xml:space="preserve">시카리베쓰강의 흐름은 해발고도가 낮은 곳에 도달하면서 완만해졌습니다. 평탄한 곳에서 강은 </w:t>
      </w:r>
      <w:r w:rsidRPr="000D3EC5">
        <w:rPr>
          <w:rFonts w:ascii="Batang" w:eastAsia="Batang" w:hAnsi="Batang" w:cs="Batang"/>
          <w:szCs w:val="21"/>
          <w:shd w:val="clear" w:color="auto" w:fill="FFFFFF"/>
          <w:lang w:val="ko-KR" w:eastAsia="ko-KR" w:bidi="ko-KR"/>
        </w:rPr>
        <w:t xml:space="preserve">땅 표면을 기어가듯이 모든 방향으로 자유롭게 흘러가 </w:t>
      </w:r>
      <w:r w:rsidRPr="000D3EC5">
        <w:rPr>
          <w:rFonts w:ascii="Batang" w:eastAsia="Batang" w:hAnsi="Batang" w:cs="Batang"/>
          <w:szCs w:val="21"/>
          <w:lang w:val="ko-KR" w:eastAsia="ko-KR" w:bidi="ko-KR"/>
        </w:rPr>
        <w:t>토사 등을 퇴적시켰고, 퇴적된 토사의 양이 늘어나면 강바닥이 높아졌습니다. 더 낮은 곳으로 흐르는 강의 성질을 통해 흐름은 방향을 바꿔 새로운 길을 찾았고, 바다를 향해 더 하류로 흘러가 더 넓은 범위에 토사 등을 퇴적시켰습니다. 이 과정이 반복되면서 퇴적된 토사가 방사상으로 퍼지는 선상지가 형성되었습니다. 도카치강과 시카리베쓰강 등의 지류는 내해를 가득 채울 정도의 토사를 퇴적시켰습니다. 오랜 시간에 걸쳐 퇴적된 대량의 토사는 농업에 적합한 광활한 평야를 만들어냈습니다.</w:t>
      </w:r>
    </w:p>
    <w:sectPr w:rsidR="00D72ECD">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5CB"/>
    <w:rsid w:val="00102A26"/>
    <w:rsid w:val="00346BD8"/>
    <w:rsid w:val="007845CB"/>
    <w:rsid w:val="00BD54C2"/>
    <w:rsid w:val="00D72E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DD7A2CE0-709B-4929-A458-CFD774B90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7845CB"/>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7845CB"/>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7845CB"/>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7845CB"/>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7845CB"/>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7845CB"/>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7845CB"/>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7845CB"/>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7845CB"/>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845CB"/>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7845CB"/>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7845CB"/>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7845CB"/>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7845CB"/>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7845CB"/>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7845CB"/>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7845CB"/>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7845CB"/>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7845CB"/>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7845C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845CB"/>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7845C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845CB"/>
    <w:pPr>
      <w:spacing w:before="160" w:after="160"/>
      <w:jc w:val="center"/>
    </w:pPr>
    <w:rPr>
      <w:i/>
      <w:iCs/>
      <w:color w:val="404040" w:themeColor="text1" w:themeTint="BF"/>
    </w:rPr>
  </w:style>
  <w:style w:type="character" w:customStyle="1" w:styleId="a8">
    <w:name w:val="引用文 (文字)"/>
    <w:basedOn w:val="a0"/>
    <w:link w:val="a7"/>
    <w:uiPriority w:val="29"/>
    <w:rsid w:val="007845CB"/>
    <w:rPr>
      <w:i/>
      <w:iCs/>
      <w:color w:val="404040" w:themeColor="text1" w:themeTint="BF"/>
    </w:rPr>
  </w:style>
  <w:style w:type="paragraph" w:styleId="a9">
    <w:name w:val="List Paragraph"/>
    <w:basedOn w:val="a"/>
    <w:uiPriority w:val="34"/>
    <w:qFormat/>
    <w:rsid w:val="007845CB"/>
    <w:pPr>
      <w:ind w:left="720"/>
      <w:contextualSpacing/>
    </w:pPr>
  </w:style>
  <w:style w:type="character" w:styleId="21">
    <w:name w:val="Intense Emphasis"/>
    <w:basedOn w:val="a0"/>
    <w:uiPriority w:val="21"/>
    <w:qFormat/>
    <w:rsid w:val="007845CB"/>
    <w:rPr>
      <w:i/>
      <w:iCs/>
      <w:color w:val="0F4761" w:themeColor="accent1" w:themeShade="BF"/>
    </w:rPr>
  </w:style>
  <w:style w:type="paragraph" w:styleId="22">
    <w:name w:val="Intense Quote"/>
    <w:basedOn w:val="a"/>
    <w:next w:val="a"/>
    <w:link w:val="23"/>
    <w:uiPriority w:val="30"/>
    <w:qFormat/>
    <w:rsid w:val="007845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7845CB"/>
    <w:rPr>
      <w:i/>
      <w:iCs/>
      <w:color w:val="0F4761" w:themeColor="accent1" w:themeShade="BF"/>
    </w:rPr>
  </w:style>
  <w:style w:type="character" w:styleId="24">
    <w:name w:val="Intense Reference"/>
    <w:basedOn w:val="a0"/>
    <w:uiPriority w:val="32"/>
    <w:qFormat/>
    <w:rsid w:val="007845C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167</Words>
  <Characters>954</Characters>
  <Application>Microsoft Office Word</Application>
  <DocSecurity>0</DocSecurity>
  <Lines>7</Lines>
  <Paragraphs>2</Paragraphs>
  <ScaleCrop>false</ScaleCrop>
  <Company/>
  <LinksUpToDate>false</LinksUpToDate>
  <CharactersWithSpaces>1119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2024-07-31T14:13:00Z</dcterms:created>
  <dcterms:modified xsi:type="dcterms:W3CDTF">2024-07-31T14:13:00Z</dcterms:modified>
</cp:coreProperties>
</file>