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0548" w:rsidRPr="000A4DC1" w:rsidRDefault="00070548" w:rsidP="00405680">
      <w:pPr>
        <w:tabs>
          <w:tab w:val="left" w:pos="936"/>
        </w:tabs>
        <w:spacing w:line="0" w:lineRule="atLeast"/>
        <w:rPr>
          <w:rFonts w:ascii="Batang" w:eastAsia="Batang" w:hAnsi="Batang" w:cs="Batang"/>
          <w:b/>
          <w:szCs w:val="21"/>
          <w:lang w:val="ko-KR" w:eastAsia="ko-KR" w:bidi="ko-KR"/>
        </w:rPr>
      </w:pPr>
      <w:r>
        <w:rPr>
          <w:b/>
        </w:rPr>
        <w:t>암괴사면(애추사면)</w:t>
      </w:r>
    </w:p>
    <w:p w:rsidR="00070548" w:rsidRPr="00D212A4" w:rsidRDefault="00070548" w:rsidP="00405680">
      <w:pPr>
        <w:tabs>
          <w:tab w:val="left" w:pos="936"/>
        </w:tabs>
        <w:spacing w:line="0" w:lineRule="atLeast"/>
        <w:rPr>
          <w:rFonts w:ascii="Meiryo UI" w:eastAsia="Meiryo UI" w:hAnsi="Meiryo UI"/>
          <w:b/>
          <w:szCs w:val="21"/>
          <w:lang w:eastAsia="ko-KR" w:bidi="ja-JP"/>
        </w:rPr>
      </w:pPr>
      <w:r/>
    </w:p>
    <w:p w:rsidR="00070548" w:rsidRPr="00D212A4" w:rsidRDefault="00070548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shd w:val="clear" w:color="auto" w:fill="FFFFFF"/>
          <w:lang w:eastAsia="ko-KR" w:bidi="ja-JP"/>
        </w:rPr>
      </w:pPr>
      <w:r w:rsidRPr="000A4DC1">
        <w:rPr>
          <w:rStyle w:val="aa"/>
          <w:rFonts w:ascii="Batang" w:eastAsia="Batang" w:hAnsi="Batang" w:cs="Batang"/>
          <w:lang w:val="ko-KR" w:eastAsia="ko-KR" w:bidi="ko-KR"/>
        </w:rPr>
        <w:t>시카리베쓰의 종상화산 사면의 대부분은 깨진 바위로 덮여있습니다</w:t>
      </w:r>
      <w:r w:rsidRPr="000A4DC1">
        <w:rPr>
          <w:rFonts w:ascii="Batang" w:eastAsia="Batang" w:hAnsi="Batang" w:cs="Batang"/>
          <w:szCs w:val="21"/>
          <w:lang w:val="ko-KR" w:eastAsia="ko-KR" w:bidi="ko-KR"/>
        </w:rPr>
        <w:t xml:space="preserve">. 이 부근의 바위는 크고 울퉁불퉁하며 크기는 거의 균일합니다. </w:t>
      </w:r>
      <w:r w:rsidRPr="000A4DC1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바위의 크기와 분포를 통해 산사태에 의한 것이 아니라 용암이 냉각되고 </w:t>
      </w:r>
      <w:r w:rsidRPr="000A4DC1">
        <w:rPr>
          <w:rStyle w:val="aa"/>
          <w:rFonts w:ascii="Batang" w:eastAsia="Batang" w:hAnsi="Batang" w:cs="Batang"/>
          <w:lang w:val="ko-KR" w:eastAsia="ko-KR" w:bidi="ko-KR"/>
        </w:rPr>
        <w:t>동결과 융해의 순환</w:t>
      </w:r>
      <w:r w:rsidRPr="000A4DC1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을 반복해 형성되었다는 점을 알 수 있습니다.</w:t>
      </w:r>
    </w:p>
    <w:p w:rsidR="00070548" w:rsidRPr="00D212A4" w:rsidRDefault="00070548" w:rsidP="00405680">
      <w:pPr>
        <w:spacing w:line="0" w:lineRule="atLeast"/>
        <w:rPr>
          <w:rFonts w:ascii="Meiryo UI" w:eastAsia="Meiryo UI" w:hAnsi="Meiryo UI"/>
          <w:szCs w:val="21"/>
          <w:shd w:val="clear" w:color="auto" w:fill="FFFFFF"/>
          <w:lang w:eastAsia="ko-KR" w:bidi="ja-JP"/>
        </w:rPr>
      </w:pPr>
    </w:p>
    <w:p w:rsidR="00070548" w:rsidRPr="000A4DC1" w:rsidRDefault="00070548" w:rsidP="00405680">
      <w:pPr>
        <w:pStyle w:val="Mei"/>
        <w:spacing w:line="0" w:lineRule="atLeast"/>
        <w:rPr>
          <w:lang w:eastAsia="ko-KR"/>
        </w:rPr>
      </w:pPr>
      <w:r w:rsidRPr="000A4DC1">
        <w:rPr>
          <w:rFonts w:ascii="Batang" w:eastAsia="Batang" w:hAnsi="Batang" w:cs="Batang"/>
          <w:lang w:val="ko-KR" w:eastAsia="ko-KR" w:bidi="ko-KR"/>
        </w:rPr>
        <w:t>용암이 냉각되면</w:t>
      </w:r>
    </w:p>
    <w:p w:rsidR="00070548" w:rsidRPr="00D212A4" w:rsidRDefault="00070548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lang w:eastAsia="ko-KR" w:bidi="ja-JP"/>
        </w:rPr>
      </w:pPr>
      <w:r w:rsidRPr="000A4DC1">
        <w:rPr>
          <w:rFonts w:ascii="Batang" w:eastAsia="Batang" w:hAnsi="Batang" w:cs="Batang"/>
          <w:szCs w:val="21"/>
          <w:lang w:val="ko-KR" w:eastAsia="ko-KR" w:bidi="ko-KR"/>
        </w:rPr>
        <w:t xml:space="preserve">화산에서 흘러나온 용암은 용암류가 되고 식어서 굳어집니다. </w:t>
      </w:r>
      <w:r w:rsidRPr="000A4DC1">
        <w:rPr>
          <w:rStyle w:val="aa"/>
          <w:rFonts w:ascii="Batang" w:eastAsia="Batang" w:hAnsi="Batang" w:cs="Batang"/>
          <w:lang w:val="ko-KR" w:eastAsia="ko-KR" w:bidi="ko-KR"/>
        </w:rPr>
        <w:t>용암의 표면 근처는 빠르게 식어서 굳고 중심부로 갈수록 천천히 식어서 굳습니다</w:t>
      </w:r>
      <w:r w:rsidRPr="000A4DC1">
        <w:rPr>
          <w:rFonts w:ascii="Batang" w:eastAsia="Batang" w:hAnsi="Batang" w:cs="Batang"/>
          <w:szCs w:val="21"/>
          <w:lang w:val="ko-KR" w:eastAsia="ko-KR" w:bidi="ko-KR"/>
        </w:rPr>
        <w:t xml:space="preserve">. </w:t>
      </w:r>
      <w:r w:rsidRPr="000A4DC1">
        <w:rPr>
          <w:rStyle w:val="aa"/>
          <w:rFonts w:ascii="Batang" w:eastAsia="Batang" w:hAnsi="Batang" w:cs="Batang"/>
          <w:lang w:val="ko-KR" w:eastAsia="ko-KR" w:bidi="ko-KR"/>
        </w:rPr>
        <w:t xml:space="preserve">식은 </w:t>
      </w:r>
      <w:r w:rsidRPr="000A4DC1">
        <w:rPr>
          <w:rStyle w:val="Mei0"/>
          <w:rFonts w:ascii="Batang" w:eastAsia="Batang" w:hAnsi="Batang" w:cs="Batang"/>
          <w:lang w:val="ko-KR" w:eastAsia="ko-KR" w:bidi="ko-KR"/>
        </w:rPr>
        <w:t xml:space="preserve">용암은 수축하고 </w:t>
      </w:r>
      <w:r w:rsidRPr="000A4DC1">
        <w:rPr>
          <w:rFonts w:ascii="Batang" w:eastAsia="Batang" w:hAnsi="Batang" w:cs="Batang"/>
          <w:szCs w:val="21"/>
          <w:lang w:val="ko-KR" w:eastAsia="ko-KR" w:bidi="ko-KR"/>
        </w:rPr>
        <w:t>굳어가던 바위는 갈라져 서서히 붕괴됩니다.</w:t>
      </w:r>
    </w:p>
    <w:p w:rsidR="00070548" w:rsidRPr="000A4DC1" w:rsidRDefault="00070548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</w:p>
    <w:p w:rsidR="00070548" w:rsidRPr="000A4DC1" w:rsidRDefault="00070548" w:rsidP="00405680">
      <w:pPr>
        <w:pStyle w:val="Mei"/>
        <w:spacing w:line="0" w:lineRule="atLeast"/>
        <w:rPr>
          <w:lang w:eastAsia="ko-KR"/>
        </w:rPr>
      </w:pPr>
      <w:r w:rsidRPr="000A4DC1">
        <w:rPr>
          <w:rFonts w:ascii="Batang" w:eastAsia="Batang" w:hAnsi="Batang" w:cs="Batang"/>
          <w:lang w:val="ko-KR" w:eastAsia="ko-KR" w:bidi="ko-KR"/>
        </w:rPr>
        <w:t>동결, 융해, 다시 동결</w:t>
      </w:r>
    </w:p>
    <w:p w:rsidR="00070548" w:rsidRPr="000A4DC1" w:rsidRDefault="00070548" w:rsidP="00405680">
      <w:pPr>
        <w:pStyle w:val="Mei"/>
        <w:spacing w:line="0" w:lineRule="atLeast"/>
        <w:ind w:firstLineChars="100" w:firstLine="210"/>
        <w:rPr>
          <w:lang w:eastAsia="ko-KR" w:bidi="ja-JP"/>
        </w:rPr>
      </w:pPr>
      <w:r w:rsidRPr="000A4DC1">
        <w:rPr>
          <w:rFonts w:ascii="Batang" w:eastAsia="Batang" w:hAnsi="Batang" w:cs="Batang"/>
          <w:lang w:val="ko-KR" w:eastAsia="ko-KR" w:bidi="ko-KR"/>
        </w:rPr>
        <w:t xml:space="preserve">물의 동결과 얼음의 융해를 반복함으로써 지형은 풍화되어 침식이 진행됩니다. 물은 바위틈에 스며들어 얼면서 팽창합니다. 이에 따라 주변 바위에는 엄청난 압력이 가해져 바위틈이 벌어지게 됩니다. 이 </w:t>
      </w:r>
      <w:r w:rsidRPr="000A4DC1">
        <w:rPr>
          <w:rStyle w:val="aa"/>
          <w:rFonts w:ascii="Batang" w:eastAsia="Batang" w:hAnsi="Batang" w:cs="Batang"/>
          <w:lang w:val="ko-KR" w:eastAsia="ko-KR" w:bidi="ko-KR"/>
        </w:rPr>
        <w:t>동결과 융해</w:t>
      </w:r>
      <w:r w:rsidRPr="000A4DC1">
        <w:rPr>
          <w:rFonts w:ascii="Batang" w:eastAsia="Batang" w:hAnsi="Batang" w:cs="Batang"/>
          <w:lang w:val="ko-KR" w:eastAsia="ko-KR" w:bidi="ko-KR"/>
        </w:rPr>
        <w:t>, 팽창과 수축의 반복으로 바위는 결국 갈라져 파편이 됩니다.</w:t>
      </w:r>
    </w:p>
    <w:p w:rsidR="00070548" w:rsidRPr="000A4DC1" w:rsidRDefault="00070548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</w:p>
    <w:p w:rsidR="00070548" w:rsidRPr="000A4DC1" w:rsidRDefault="00070548" w:rsidP="00405680">
      <w:pPr>
        <w:pStyle w:val="Mei"/>
        <w:spacing w:line="0" w:lineRule="atLeast"/>
        <w:rPr>
          <w:lang w:eastAsia="ko-KR"/>
        </w:rPr>
      </w:pPr>
      <w:r w:rsidRPr="000A4DC1">
        <w:rPr>
          <w:rFonts w:ascii="Batang" w:eastAsia="Batang" w:hAnsi="Batang" w:cs="Batang"/>
          <w:lang w:val="ko-KR" w:eastAsia="ko-KR" w:bidi="ko-KR"/>
        </w:rPr>
        <w:t>최종</w:t>
      </w:r>
      <w:r w:rsidRPr="000A4DC1">
        <w:rPr>
          <w:rStyle w:val="aa"/>
          <w:rFonts w:ascii="Batang" w:eastAsia="Batang" w:hAnsi="Batang" w:cs="Batang"/>
          <w:lang w:val="ko-KR" w:eastAsia="ko-KR" w:bidi="ko-KR"/>
        </w:rPr>
        <w:t>빙기 </w:t>
      </w:r>
    </w:p>
    <w:p w:rsidR="00070548" w:rsidRPr="000A4DC1" w:rsidRDefault="00070548" w:rsidP="00405680">
      <w:pPr>
        <w:pStyle w:val="Mei"/>
        <w:spacing w:line="0" w:lineRule="atLeast"/>
        <w:ind w:firstLineChars="100" w:firstLine="210"/>
        <w:rPr>
          <w:rFonts w:ascii="Batang" w:eastAsia="Batang" w:hAnsi="Batang" w:cs="Batang"/>
          <w:shd w:val="clear" w:color="auto" w:fill="FFFFFF"/>
          <w:lang w:val="ko-KR" w:eastAsia="ko-KR" w:bidi="ko-KR"/>
        </w:rPr>
      </w:pPr>
      <w:r w:rsidRPr="000A4DC1">
        <w:rPr>
          <w:rFonts w:ascii="Batang" w:eastAsia="Batang" w:hAnsi="Batang" w:cs="Batang"/>
          <w:lang w:val="ko-KR" w:eastAsia="ko-KR" w:bidi="ko-KR"/>
        </w:rPr>
        <w:t>최종</w:t>
      </w:r>
      <w:r w:rsidRPr="000A4DC1">
        <w:rPr>
          <w:rStyle w:val="aa"/>
          <w:rFonts w:ascii="Batang" w:eastAsia="Batang" w:hAnsi="Batang" w:cs="Batang"/>
          <w:lang w:val="ko-KR" w:eastAsia="ko-KR" w:bidi="ko-KR"/>
        </w:rPr>
        <w:t>빙기</w:t>
      </w:r>
      <w:r w:rsidRPr="000A4DC1">
        <w:rPr>
          <w:rFonts w:ascii="Batang" w:eastAsia="Batang" w:hAnsi="Batang" w:cs="Batang"/>
          <w:lang w:val="ko-KR" w:eastAsia="ko-KR" w:bidi="ko-KR"/>
        </w:rPr>
        <w:t>(</w:t>
      </w:r>
      <w:r w:rsidRPr="000A4DC1">
        <w:rPr>
          <w:rStyle w:val="aa"/>
          <w:rFonts w:ascii="Batang" w:eastAsia="Batang" w:hAnsi="Batang" w:cs="Batang"/>
          <w:lang w:val="ko-KR" w:eastAsia="ko-KR" w:bidi="ko-KR"/>
        </w:rPr>
        <w:t>약 8만~1만 년 전</w:t>
      </w:r>
      <w:r w:rsidRPr="000A4DC1">
        <w:rPr>
          <w:rFonts w:ascii="Batang" w:eastAsia="Batang" w:hAnsi="Batang" w:cs="Batang"/>
          <w:lang w:val="ko-KR" w:eastAsia="ko-KR" w:bidi="ko-KR"/>
        </w:rPr>
        <w:t>) 후반에 해당하는 6만 년에서 1만 년 전 시카리베쓰 화산군의 활동은 대단히 활발했습니다. 연간 평균 기온은 지금보다 약 10</w:t>
      </w:r>
      <w:r w:rsidRPr="000A4DC1">
        <w:rPr>
          <w:rFonts w:ascii="Batang" w:eastAsia="Batang" w:hAnsi="Batang" w:cs="Batang"/>
          <w:shd w:val="clear" w:color="auto" w:fill="FFFFFF"/>
          <w:lang w:val="ko-KR" w:eastAsia="ko-KR" w:bidi="ko-KR"/>
        </w:rPr>
        <w:t>°C</w:t>
      </w:r>
      <w:r w:rsidRPr="000A4DC1">
        <w:rPr>
          <w:rFonts w:ascii="Batang" w:eastAsia="Batang" w:hAnsi="Batang" w:cs="Batang"/>
          <w:lang w:val="ko-KR" w:eastAsia="ko-KR" w:bidi="ko-KR"/>
        </w:rPr>
        <w:t xml:space="preserve"> 낮았으며, 당시 홋카이도의 겨울은 현재의 시베리아 정도로 추웠습니다. 홋카이도는 눈과 얼음으로 덮여있었으며, 일부는 빙하가 이어져 있었던 것으로 생각됩니다. 시카리베쓰 화산군의 울퉁불퉁한 사면은 훨씬 추웠던 이 시절의 모습이 남아있는 것입니다.    </w:t>
      </w:r>
      <w:r w:rsidRPr="000A4DC1">
        <w:rPr>
          <w:rFonts w:ascii="Batang" w:eastAsia="Batang" w:hAnsi="Batang" w:cs="Batang"/>
          <w:shd w:val="clear" w:color="auto" w:fill="FFFFFF"/>
          <w:lang w:val="ko-KR" w:eastAsia="ko-KR" w:bidi="ko-KR"/>
        </w:rPr>
        <w:t xml:space="preserve">니시누푸카우시누푸리산(1,251m)과 히가시누푸카우시누푸리산(1,252m)을 하이킹하거나  니시누푸카우시누푸리산 동쪽 기슭에 있는 </w:t>
      </w:r>
      <w:r w:rsidRPr="000A4DC1">
        <w:rPr>
          <w:rStyle w:val="aa"/>
          <w:rFonts w:ascii="Batang" w:eastAsia="Batang" w:hAnsi="Batang" w:cs="Batang"/>
          <w:lang w:val="ko-KR" w:eastAsia="ko-KR" w:bidi="ko-KR"/>
        </w:rPr>
        <w:t>센조쿠즈레</w:t>
      </w:r>
      <w:r w:rsidRPr="000A4DC1">
        <w:rPr>
          <w:rFonts w:ascii="Batang" w:eastAsia="Batang" w:hAnsi="Batang" w:cs="Batang"/>
          <w:shd w:val="clear" w:color="auto" w:fill="FFFFFF"/>
          <w:lang w:val="ko-KR" w:eastAsia="ko-KR" w:bidi="ko-KR"/>
        </w:rPr>
        <w:t>를 방문하면 이런 사면의 일부를 볼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48"/>
    <w:rsid w:val="00070548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17A246-FA25-4B25-8F08-A4D75BAC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05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5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5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5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5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5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5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05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05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05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05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05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05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05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05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05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05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0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5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0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5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0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5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05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0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054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0548"/>
    <w:rPr>
      <w:b/>
      <w:bCs/>
      <w:smallCaps/>
      <w:color w:val="0F4761" w:themeColor="accent1" w:themeShade="BF"/>
      <w:spacing w:val="5"/>
    </w:rPr>
  </w:style>
  <w:style w:type="paragraph" w:customStyle="1" w:styleId="Mei">
    <w:name w:val="Mei黒"/>
    <w:basedOn w:val="a"/>
    <w:link w:val="Mei0"/>
    <w:qFormat/>
    <w:rsid w:val="00070548"/>
    <w:pPr>
      <w:widowControl/>
      <w:adjustRightInd w:val="0"/>
      <w:snapToGrid w:val="0"/>
      <w:spacing w:line="240" w:lineRule="atLeast"/>
      <w:jc w:val="left"/>
    </w:pPr>
    <w:rPr>
      <w:rFonts w:ascii="Meiryo UI" w:eastAsia="Meiryo UI" w:hAnsi="Meiryo UI" w:cs="Arial"/>
      <w:kern w:val="0"/>
      <w:szCs w:val="21"/>
      <w:lang w:eastAsia="en-US"/>
      <w14:ligatures w14:val="none"/>
    </w:rPr>
  </w:style>
  <w:style w:type="character" w:customStyle="1" w:styleId="Mei0">
    <w:name w:val="Mei黒 (文字)"/>
    <w:basedOn w:val="a0"/>
    <w:link w:val="Mei"/>
    <w:rsid w:val="00070548"/>
    <w:rPr>
      <w:rFonts w:ascii="Meiryo UI" w:eastAsia="Meiryo UI" w:hAnsi="Meiryo UI" w:cs="Arial"/>
      <w:kern w:val="0"/>
      <w:szCs w:val="21"/>
      <w:lang w:eastAsia="en-US"/>
      <w14:ligatures w14:val="none"/>
    </w:rPr>
  </w:style>
  <w:style w:type="character" w:customStyle="1" w:styleId="aa">
    <w:name w:val="青文字"/>
    <w:basedOn w:val="a0"/>
    <w:uiPriority w:val="1"/>
    <w:qFormat/>
    <w:rsid w:val="00070548"/>
    <w:rPr>
      <w:rFonts w:ascii="Meiryo UI" w:eastAsia="Meiryo UI" w:hAnsi="Meiryo UI"/>
      <w:color w:val="0070C0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2024-07-31T14:13:00Z</dcterms:created>
  <dcterms:modified xsi:type="dcterms:W3CDTF">2024-07-31T14:13:00Z</dcterms:modified>
</cp:coreProperties>
</file>