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0730" w:rsidRPr="000D3EC5" w:rsidRDefault="00060730" w:rsidP="00405680">
      <w:pPr>
        <w:pStyle w:val="Mei"/>
        <w:spacing w:line="0" w:lineRule="atLeast"/>
        <w:rPr>
          <w:rFonts w:ascii="Batang" w:eastAsia="Batang" w:hAnsi="Batang" w:cs="Batang"/>
          <w:b/>
          <w:lang w:val="ko-KR" w:eastAsia="ko-KR" w:bidi="ko-KR"/>
        </w:rPr>
      </w:pPr>
      <w:r>
        <w:rPr>
          <w:b/>
        </w:rPr>
        <w:t>한랭 기후의 영향</w:t>
      </w:r>
    </w:p>
    <w:p w:rsidR="00060730" w:rsidRPr="00D212A4" w:rsidRDefault="00060730" w:rsidP="00405680">
      <w:pPr>
        <w:pStyle w:val="Mei"/>
        <w:spacing w:line="0" w:lineRule="atLeast"/>
        <w:rPr>
          <w:b/>
          <w:bCs/>
          <w:lang w:eastAsia="ko-KR" w:bidi="ja-JP"/>
        </w:rPr>
      </w:pPr>
      <w:r/>
    </w:p>
    <w:p w:rsidR="00060730" w:rsidRPr="000D3EC5" w:rsidRDefault="00060730" w:rsidP="00405680">
      <w:pPr>
        <w:pStyle w:val="Mei"/>
        <w:spacing w:line="0" w:lineRule="atLeast"/>
        <w:ind w:firstLineChars="100" w:firstLine="210"/>
        <w:rPr>
          <w:lang w:eastAsia="ko-KR"/>
        </w:rPr>
      </w:pPr>
      <w:r w:rsidRPr="000D3EC5">
        <w:rPr>
          <w:rFonts w:ascii="Batang" w:eastAsia="Batang" w:hAnsi="Batang" w:cs="Batang"/>
          <w:lang w:val="ko-KR" w:eastAsia="ko-KR" w:bidi="ko-KR"/>
        </w:rPr>
        <w:t xml:space="preserve">한랭 기후, 그리고 물과 얼음의 동결과 융해는 도카치 시카오이 지질공원의 지형 형성에서 빼놓을 수 없는 존재입니다. </w:t>
      </w:r>
      <w:r w:rsidRPr="000D3EC5">
        <w:rPr>
          <w:rFonts w:ascii="Batang" w:eastAsia="Batang" w:hAnsi="Batang" w:cs="Batang"/>
          <w:shd w:val="clear" w:color="auto" w:fill="FFFFFF"/>
          <w:lang w:val="ko-KR" w:eastAsia="ko-KR" w:bidi="ko-KR"/>
        </w:rPr>
        <w:t xml:space="preserve">도카치 시카오이 </w:t>
      </w:r>
      <w:r w:rsidRPr="000D3EC5">
        <w:rPr>
          <w:rFonts w:ascii="Batang" w:eastAsia="Batang" w:hAnsi="Batang" w:cs="Batang"/>
          <w:lang w:val="ko-KR" w:eastAsia="ko-KR" w:bidi="ko-KR"/>
        </w:rPr>
        <w:t xml:space="preserve">지질공원의 영구동토는 북반구에서 가장 남쪽에 위치하는 것 중 하나로, 한랭 기후는 해발고도가 비교적 낮은 곳에 있는 영구동토를 보전합니다. 영구동토, </w:t>
      </w:r>
      <w:r w:rsidRPr="000D3EC5">
        <w:rPr>
          <w:rStyle w:val="aa"/>
          <w:rFonts w:ascii="Batang" w:eastAsia="Batang" w:hAnsi="Batang" w:cs="Batang"/>
          <w:lang w:val="ko-KR" w:eastAsia="ko-KR" w:bidi="ko-KR"/>
        </w:rPr>
        <w:t>애추사면</w:t>
      </w:r>
      <w:r w:rsidRPr="000D3EC5">
        <w:rPr>
          <w:rFonts w:ascii="Batang" w:eastAsia="Batang" w:hAnsi="Batang" w:cs="Batang"/>
          <w:lang w:val="ko-KR" w:eastAsia="ko-KR" w:bidi="ko-KR"/>
        </w:rPr>
        <w:t>을 포함한 지형 형성, 풍혈 등의 주빙하 현상은 한랭 기후의 영향과 기후가 지형 및 생물 다양성에 미치는 영향을 잘 보여주고 있습니다.</w:t>
      </w:r>
    </w:p>
    <w:p w:rsidR="00060730" w:rsidRPr="000D3EC5" w:rsidRDefault="00060730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</w:p>
    <w:p w:rsidR="00060730" w:rsidRPr="000D3EC5" w:rsidRDefault="00060730" w:rsidP="00405680">
      <w:pPr>
        <w:pStyle w:val="Mei"/>
        <w:spacing w:line="0" w:lineRule="atLeast"/>
        <w:rPr>
          <w:lang w:eastAsia="ko-KR" w:bidi="ja-JP"/>
        </w:rPr>
      </w:pPr>
      <w:r w:rsidRPr="000D3EC5">
        <w:rPr>
          <w:rFonts w:ascii="Batang" w:eastAsia="Batang" w:hAnsi="Batang" w:cs="Batang"/>
          <w:lang w:val="ko-KR" w:eastAsia="ko-KR" w:bidi="ko-KR"/>
        </w:rPr>
        <w:t>‘얼어붙는’ 추위란?</w:t>
      </w:r>
    </w:p>
    <w:p w:rsidR="00060730" w:rsidRPr="000D3EC5" w:rsidRDefault="00060730" w:rsidP="00405680">
      <w:pPr>
        <w:pStyle w:val="Mei"/>
        <w:spacing w:line="0" w:lineRule="atLeast"/>
        <w:ind w:firstLineChars="100" w:firstLine="210"/>
        <w:rPr>
          <w:lang w:val="ja-JP" w:eastAsia="ko-KR" w:bidi="ja-JP"/>
        </w:rPr>
      </w:pPr>
      <w:r w:rsidRPr="000D3EC5">
        <w:rPr>
          <w:rFonts w:ascii="Batang" w:eastAsia="Batang" w:hAnsi="Batang" w:cs="Batang"/>
          <w:lang w:val="ko-KR" w:eastAsia="ko-KR" w:bidi="ko-KR"/>
        </w:rPr>
        <w:t>시카오이는 겨울이 깁니다. 시가지 최저기온이 0℃를 넘지 않는 날은 1년에 약 157일*이며, 최고기온이 영하인 날은 약 73일 동안* 계속됩니다. 1월이 되면 시카오이초의 평균 기온은 -6.7</w:t>
      </w:r>
      <w:r w:rsidRPr="000D3EC5">
        <w:rPr>
          <w:rFonts w:ascii="Batang" w:eastAsia="Batang" w:hAnsi="Batang" w:cs="Batang"/>
          <w:shd w:val="clear" w:color="auto" w:fill="FFFFFF"/>
          <w:lang w:val="ko-KR" w:eastAsia="ko-KR" w:bidi="ko-KR"/>
        </w:rPr>
        <w:t>℃</w:t>
      </w:r>
      <w:r w:rsidRPr="000D3EC5">
        <w:rPr>
          <w:rFonts w:ascii="Batang" w:eastAsia="Batang" w:hAnsi="Batang" w:cs="Batang"/>
          <w:lang w:val="ko-KR" w:eastAsia="ko-KR" w:bidi="ko-KR"/>
        </w:rPr>
        <w:t>*가 되고, 시카리베쓰호 주변의 평균 기온은 -12.2</w:t>
      </w:r>
      <w:r w:rsidRPr="000D3EC5">
        <w:rPr>
          <w:rFonts w:ascii="Batang" w:eastAsia="Batang" w:hAnsi="Batang" w:cs="Batang"/>
          <w:shd w:val="clear" w:color="auto" w:fill="FFFFFF"/>
          <w:lang w:val="ko-KR" w:eastAsia="ko-KR" w:bidi="ko-KR"/>
        </w:rPr>
        <w:t>℃</w:t>
      </w:r>
      <w:r w:rsidRPr="000D3EC5">
        <w:rPr>
          <w:rFonts w:ascii="Batang" w:eastAsia="Batang" w:hAnsi="Batang" w:cs="Batang"/>
          <w:lang w:val="ko-KR" w:eastAsia="ko-KR" w:bidi="ko-KR"/>
        </w:rPr>
        <w:t>*가 됩니다. 가장 추운 시기의 시카리베쓰호 주변의 기온은 -30</w:t>
      </w:r>
      <w:r w:rsidRPr="000D3EC5">
        <w:rPr>
          <w:rFonts w:ascii="Batang" w:eastAsia="Batang" w:hAnsi="Batang" w:cs="Batang"/>
          <w:shd w:val="clear" w:color="auto" w:fill="FFFFFF"/>
          <w:lang w:val="ko-KR" w:eastAsia="ko-KR" w:bidi="ko-KR"/>
        </w:rPr>
        <w:t>℃</w:t>
      </w:r>
      <w:r w:rsidRPr="000D3EC5">
        <w:rPr>
          <w:rFonts w:ascii="Batang" w:eastAsia="Batang" w:hAnsi="Batang" w:cs="Batang"/>
          <w:lang w:val="ko-KR" w:eastAsia="ko-KR" w:bidi="ko-KR"/>
        </w:rPr>
        <w:t>까지 떨어지기도 합니다. 시카리베쓰호는 12월에 얼어붙어 4월 중순까지 완전히 얼어붙은 채로 있습니다. 한겨울에는 시카리베쓰호를 덮는 얼음의 두께가 1m나 됩니다.</w:t>
      </w:r>
    </w:p>
    <w:p w:rsidR="00060730" w:rsidRPr="000D3EC5" w:rsidRDefault="00060730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</w:p>
    <w:p w:rsidR="00060730" w:rsidRPr="000D3EC5" w:rsidRDefault="00060730" w:rsidP="00405680">
      <w:pPr>
        <w:spacing w:line="0" w:lineRule="atLeast"/>
        <w:rPr>
          <w:rFonts w:ascii="Batang" w:eastAsia="Batang" w:hAnsi="Batang" w:cs="Batang"/>
          <w:szCs w:val="21"/>
          <w:lang w:val="ko-KR" w:eastAsia="ko-KR" w:bidi="ko-KR"/>
        </w:rPr>
      </w:pPr>
      <w:r w:rsidRPr="000D3EC5">
        <w:rPr>
          <w:rFonts w:ascii="Batang" w:eastAsia="Batang" w:hAnsi="Batang" w:cs="Batang"/>
          <w:szCs w:val="21"/>
          <w:lang w:val="ko-KR" w:eastAsia="ko-KR" w:bidi="ko-KR"/>
        </w:rPr>
        <w:t>*1991년~2020년 현지 기상 데이터에 기반함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30"/>
    <w:rsid w:val="00060730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1847CA-4C48-40FF-A6F7-B2B375FA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07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7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7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7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7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7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7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07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07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07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607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07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07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07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07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07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07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0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7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0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7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0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7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07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0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07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0730"/>
    <w:rPr>
      <w:b/>
      <w:bCs/>
      <w:smallCaps/>
      <w:color w:val="0F4761" w:themeColor="accent1" w:themeShade="BF"/>
      <w:spacing w:val="5"/>
    </w:rPr>
  </w:style>
  <w:style w:type="paragraph" w:customStyle="1" w:styleId="Mei">
    <w:name w:val="Mei黒"/>
    <w:basedOn w:val="a"/>
    <w:link w:val="Mei0"/>
    <w:qFormat/>
    <w:rsid w:val="00060730"/>
    <w:pPr>
      <w:widowControl/>
      <w:adjustRightInd w:val="0"/>
      <w:snapToGrid w:val="0"/>
      <w:spacing w:line="240" w:lineRule="atLeast"/>
      <w:jc w:val="left"/>
    </w:pPr>
    <w:rPr>
      <w:rFonts w:ascii="Meiryo UI" w:eastAsia="Meiryo UI" w:hAnsi="Meiryo UI" w:cs="Arial"/>
      <w:kern w:val="0"/>
      <w:szCs w:val="21"/>
      <w:lang w:eastAsia="en-US"/>
      <w14:ligatures w14:val="none"/>
    </w:rPr>
  </w:style>
  <w:style w:type="character" w:customStyle="1" w:styleId="Mei0">
    <w:name w:val="Mei黒 (文字)"/>
    <w:basedOn w:val="a0"/>
    <w:link w:val="Mei"/>
    <w:rsid w:val="00060730"/>
    <w:rPr>
      <w:rFonts w:ascii="Meiryo UI" w:eastAsia="Meiryo UI" w:hAnsi="Meiryo UI" w:cs="Arial"/>
      <w:kern w:val="0"/>
      <w:szCs w:val="21"/>
      <w:lang w:eastAsia="en-US"/>
      <w14:ligatures w14:val="none"/>
    </w:rPr>
  </w:style>
  <w:style w:type="character" w:customStyle="1" w:styleId="aa">
    <w:name w:val="青文字"/>
    <w:basedOn w:val="a0"/>
    <w:uiPriority w:val="1"/>
    <w:qFormat/>
    <w:rsid w:val="00060730"/>
    <w:rPr>
      <w:rFonts w:ascii="Meiryo UI" w:eastAsia="Meiryo UI" w:hAnsi="Meiryo UI"/>
      <w:color w:val="0070C0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2024-07-31T14:13:00Z</dcterms:created>
  <dcterms:modified xsi:type="dcterms:W3CDTF">2024-07-31T14:13:00Z</dcterms:modified>
</cp:coreProperties>
</file>