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20A1B" w:rsidRPr="00DE197B" w:rsidRDefault="00320A1B" w:rsidP="00320A1B">
      <w:pPr>
        <w:tabs>
          <w:tab w:val="left" w:pos="936"/>
        </w:tabs>
        <w:spacing w:line="0" w:lineRule="atLeast"/>
        <w:rPr>
          <w:rFonts w:ascii="Batang" w:eastAsia="Batang" w:hAnsi="Batang" w:cs="ＭＳ ゴシック"/>
          <w:b/>
          <w:szCs w:val="21"/>
          <w:lang w:eastAsia="ko-KR"/>
        </w:rPr>
      </w:pPr>
      <w:r>
        <w:rPr>
          <w:b/>
        </w:rPr>
        <w:t>류가부치 용소</w:t>
      </w:r>
    </w:p>
    <w:p w:rsidR="00320A1B" w:rsidRPr="00DE197B" w:rsidRDefault="00320A1B" w:rsidP="00320A1B">
      <w:pPr>
        <w:tabs>
          <w:tab w:val="left" w:pos="936"/>
        </w:tabs>
        <w:spacing w:line="0" w:lineRule="atLeast"/>
        <w:rPr>
          <w:rFonts w:ascii="Batang" w:eastAsia="Batang" w:hAnsi="Batang" w:cs="ＭＳ ゴシック"/>
          <w:szCs w:val="21"/>
          <w:lang w:eastAsia="ko-KR"/>
        </w:rPr>
      </w:pPr>
      <w:r/>
    </w:p>
    <w:p w:rsidR="00320A1B" w:rsidRPr="00DE197B" w:rsidRDefault="00320A1B" w:rsidP="00320A1B">
      <w:pPr>
        <w:tabs>
          <w:tab w:val="left" w:pos="936"/>
        </w:tabs>
        <w:spacing w:line="0" w:lineRule="atLeast"/>
        <w:ind w:firstLineChars="100" w:firstLine="210"/>
        <w:rPr>
          <w:rFonts w:ascii="Batang" w:eastAsia="Batang" w:hAnsi="Batang" w:cs="ＭＳ ゴシック"/>
          <w:szCs w:val="21"/>
          <w:lang w:eastAsia="ko-KR"/>
        </w:rPr>
      </w:pPr>
      <w:r w:rsidRPr="00DE197B">
        <w:rPr>
          <w:rFonts w:ascii="Batang" w:eastAsia="Batang" w:hAnsi="Batang"/>
          <w:szCs w:val="21"/>
          <w:lang w:val="ko-KR" w:eastAsia="ko-KR" w:bidi="ko-KR"/>
        </w:rPr>
        <w:t xml:space="preserve">덴구다키 폭포 아래에 있는 조용한 이 용소의 물은 맑은 날에 햇빛이 비치면 선명한 푸른색을 띤다. 이 색은 기쿠치 계곡 강바닥의 대부분을 차지하는, 비교적 옅은 색의 바위 위를 미네랄 성분을 거의 함유하지 않은 맑은 물이 흐르기 때문에 나타난다. 류가부치라는 이름은 깊은 수면에 용이 숨어 있다는 지역의 전설에서 유래했다. 이 부근에서 긴 쪽 산책로를 올라가면 느티나무나 단풍나무 그늘에 ‘기쓰네노카미소리’(Lycoris sanguinea)라고 하는 </w:t>
      </w:r>
      <w:r w:rsidRPr="00DE197B">
        <w:rPr>
          <w:rFonts w:ascii="Batang" w:eastAsia="Batang" w:hAnsi="Batang" w:hint="eastAsia"/>
          <w:szCs w:val="21"/>
          <w:lang w:val="ko-KR" w:eastAsia="ko-KR" w:bidi="ko-KR"/>
        </w:rPr>
        <w:t>석산</w:t>
      </w:r>
      <w:r w:rsidRPr="00DE197B">
        <w:rPr>
          <w:rFonts w:ascii="Batang" w:eastAsia="Batang" w:hAnsi="Batang"/>
          <w:szCs w:val="21"/>
          <w:lang w:val="ko-KR" w:eastAsia="ko-KR" w:bidi="ko-KR"/>
        </w:rPr>
        <w:t>의 일종이 나 있다. 초봄에 이 식물은 좁고 긴 잎이 나는데 잎 가장자리가 날카로운 면도칼과 닮아서 사람들은 여우가 숲을 돌아다닐 때 털을 정리하는 데 쓴다고 상상했다(‘기쓰네노가미소리’는 ‘여우의 면도칼’이라는 뜻이다). 주황색 꽃은 잎이 전부 시든 후인 8월에 핀다.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A1B"/>
    <w:rsid w:val="00102A26"/>
    <w:rsid w:val="00320A1B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BCDC836-7AC2-4856-BB3D-9D6C9C1C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20A1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0A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0A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0A1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0A1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0A1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0A1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0A1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0A1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20A1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20A1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20A1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320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20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20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20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20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20A1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20A1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20A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0A1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20A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0A1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20A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0A1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320A1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20A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20A1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20A1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360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2024-07-31T14:14:00Z</dcterms:created>
  <dcterms:modified xsi:type="dcterms:W3CDTF">2024-07-31T14:14:00Z</dcterms:modified>
</cp:coreProperties>
</file>