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A2BAB" w:rsidRPr="00DE197B" w:rsidRDefault="005A2BAB" w:rsidP="005A2BAB">
      <w:pPr>
        <w:tabs>
          <w:tab w:val="left" w:pos="936"/>
        </w:tabs>
        <w:spacing w:line="0" w:lineRule="atLeast"/>
        <w:rPr>
          <w:rFonts w:ascii="Batang" w:eastAsia="Batang" w:hAnsi="Batang" w:cs="ＭＳ ゴシック"/>
          <w:b/>
          <w:szCs w:val="21"/>
          <w:lang w:eastAsia="ko-KR"/>
        </w:rPr>
      </w:pPr>
      <w:r>
        <w:rPr>
          <w:b/>
        </w:rPr>
        <w:t>기쿠치 계곡의 식물다양성</w:t>
      </w:r>
    </w:p>
    <w:p w:rsidR="005A2BAB" w:rsidRPr="00DE197B" w:rsidRDefault="005A2BAB" w:rsidP="005A2BAB">
      <w:pPr>
        <w:tabs>
          <w:tab w:val="left" w:pos="936"/>
        </w:tabs>
        <w:spacing w:line="0" w:lineRule="atLeast"/>
        <w:rPr>
          <w:rFonts w:ascii="Batang" w:eastAsia="Batang" w:hAnsi="Batang" w:cs="ＭＳ ゴシック"/>
          <w:szCs w:val="21"/>
          <w:lang w:eastAsia="ko-KR"/>
        </w:rPr>
      </w:pPr>
      <w:r/>
    </w:p>
    <w:p w:rsidR="005A2BAB" w:rsidRPr="00DE197B" w:rsidRDefault="005A2BAB" w:rsidP="005A2BAB">
      <w:pPr>
        <w:tabs>
          <w:tab w:val="left" w:pos="936"/>
        </w:tabs>
        <w:spacing w:line="0" w:lineRule="atLeast"/>
        <w:ind w:firstLineChars="100" w:firstLine="210"/>
        <w:rPr>
          <w:rFonts w:ascii="Batang" w:eastAsia="Batang" w:hAnsi="Batang" w:cs="ＭＳ ゴシック"/>
          <w:szCs w:val="21"/>
          <w:lang w:eastAsia="ko-KR"/>
        </w:rPr>
      </w:pPr>
      <w:r w:rsidRPr="00DE197B">
        <w:rPr>
          <w:rFonts w:ascii="Batang" w:eastAsia="Batang" w:hAnsi="Batang"/>
          <w:szCs w:val="21"/>
          <w:lang w:val="ko-KR" w:eastAsia="ko-KR" w:bidi="ko-KR"/>
        </w:rPr>
        <w:t>기쿠치 계곡은 식물의 다양성으로 유명하다. 4킬로미터 계곡의 아래쪽 끝에서 위쪽 끝까지 해발 차이가 있기 때문에 다양한 기후에 걸쳐져 있다. 방문자 센터가 있는 계곡 아래쪽 끝은 해발 500미터 정도이지만, 계곡이 시작된다고 생각되는 지점은 해발 약 800미터다. 계곡을 올라가면 식생이 상록활엽수 삼림에서 느티나무와 단풍나무 등의 낙엽활엽수 삼림으로, 그리고 한랭한 상류 지역에서는 너도밤나무 숲이 주가 되는 삼림으로 서서히 변화해감을 알 수 있다.</w:t>
      </w:r>
    </w:p>
    <w:p w:rsidR="005A2BAB" w:rsidRPr="00DE197B" w:rsidRDefault="005A2BAB" w:rsidP="005A2BAB">
      <w:pPr>
        <w:tabs>
          <w:tab w:val="left" w:pos="936"/>
        </w:tabs>
        <w:spacing w:line="0" w:lineRule="atLeast"/>
        <w:ind w:firstLineChars="100" w:firstLine="210"/>
        <w:rPr>
          <w:rFonts w:ascii="Batang" w:eastAsia="Batang" w:hAnsi="Batang" w:cs="ＭＳ ゴシック"/>
          <w:szCs w:val="21"/>
          <w:lang w:eastAsia="ko-KR"/>
        </w:rPr>
      </w:pPr>
      <w:r w:rsidRPr="00DE197B">
        <w:rPr>
          <w:rFonts w:ascii="Batang" w:eastAsia="Batang" w:hAnsi="Batang"/>
          <w:szCs w:val="21"/>
          <w:lang w:val="ko-KR" w:eastAsia="ko-KR" w:bidi="ko-KR"/>
        </w:rPr>
        <w:t xml:space="preserve">방문자 센터 주변의 따뜻한 숲에서 자주 볼 수 있는 수목으로는 짙은 녹색의 잎은 향기가 좋고 광택이 있으며 세 가닥의 독특한 잎맥이 있는 </w:t>
      </w:r>
      <w:r w:rsidRPr="00DE197B">
        <w:rPr>
          <w:rFonts w:ascii="Batang" w:eastAsia="Batang" w:hAnsi="Batang"/>
          <w:b/>
          <w:szCs w:val="21"/>
          <w:lang w:val="ko-KR" w:eastAsia="ko-KR" w:bidi="ko-KR"/>
        </w:rPr>
        <w:t>생달나무</w:t>
      </w:r>
      <w:r w:rsidRPr="00DE197B">
        <w:rPr>
          <w:rFonts w:ascii="Batang" w:eastAsia="Batang" w:hAnsi="Batang"/>
          <w:szCs w:val="21"/>
          <w:lang w:val="ko-KR" w:eastAsia="ko-KR" w:bidi="ko-KR"/>
        </w:rPr>
        <w:t xml:space="preserve">(Cinnamomum yabunikkei), 딱딱하고 질긴 가죽 같은 성질의 잎 뒷면이 흰빛을 띠는 데서 이름이 붙은 </w:t>
      </w:r>
      <w:r w:rsidRPr="00DE197B">
        <w:rPr>
          <w:rFonts w:ascii="Batang" w:eastAsia="Batang" w:hAnsi="Batang"/>
          <w:b/>
          <w:szCs w:val="21"/>
          <w:lang w:val="ko-KR" w:eastAsia="ko-KR" w:bidi="ko-KR"/>
        </w:rPr>
        <w:t>참가시나무</w:t>
      </w:r>
      <w:r w:rsidRPr="00DE197B">
        <w:rPr>
          <w:rFonts w:ascii="Batang" w:eastAsia="Batang" w:hAnsi="Batang"/>
          <w:szCs w:val="21"/>
          <w:lang w:val="ko-KR" w:eastAsia="ko-KR" w:bidi="ko-KR"/>
        </w:rPr>
        <w:t xml:space="preserve">(Quercus salicina), 3월부터 4월에 걸쳐 꽃잎이 없는 붉은 꽃이 무리지어 피는 </w:t>
      </w:r>
      <w:r w:rsidRPr="00DE197B">
        <w:rPr>
          <w:rFonts w:ascii="Batang" w:eastAsia="Batang" w:hAnsi="Batang"/>
          <w:b/>
          <w:szCs w:val="21"/>
          <w:lang w:val="ko-KR" w:eastAsia="ko-KR" w:bidi="ko-KR"/>
        </w:rPr>
        <w:t>조록나무</w:t>
      </w:r>
      <w:r w:rsidRPr="00DE197B">
        <w:rPr>
          <w:rFonts w:ascii="Batang" w:eastAsia="Batang" w:hAnsi="Batang"/>
          <w:szCs w:val="21"/>
          <w:lang w:val="ko-KR" w:eastAsia="ko-KR" w:bidi="ko-KR"/>
        </w:rPr>
        <w:t>(Distylium racemosum) 등이 있다.</w:t>
      </w:r>
    </w:p>
    <w:p w:rsidR="005A2BAB" w:rsidRPr="00DE197B" w:rsidRDefault="005A2BAB" w:rsidP="005A2BAB">
      <w:pPr>
        <w:tabs>
          <w:tab w:val="left" w:pos="936"/>
        </w:tabs>
        <w:spacing w:line="0" w:lineRule="atLeast"/>
        <w:ind w:firstLineChars="100" w:firstLine="210"/>
        <w:rPr>
          <w:rFonts w:ascii="Meiryo UI" w:eastAsia="Meiryo UI" w:hAnsi="Meiryo UI" w:cs="ＭＳ ゴシック"/>
          <w:szCs w:val="21"/>
          <w:lang w:eastAsia="ko-KR"/>
        </w:rPr>
      </w:pPr>
      <w:r w:rsidRPr="00DE197B">
        <w:rPr>
          <w:rFonts w:ascii="Batang" w:eastAsia="Batang" w:hAnsi="Batang"/>
          <w:szCs w:val="21"/>
          <w:lang w:val="ko-KR" w:eastAsia="ko-KR" w:bidi="ko-KR"/>
        </w:rPr>
        <w:t xml:space="preserve">산책로에서 자주 볼 수 있는 식물로는 계류 주위의 습기가 많은 환경에서 자라며, 계곡 내의 나뭇가지나 바위에서 20센티미터 정도의 길이로 선명한 녹색의 커튼처럼 드리워진 </w:t>
      </w:r>
      <w:r w:rsidRPr="00DE197B">
        <w:rPr>
          <w:rFonts w:ascii="Batang" w:eastAsia="Batang" w:hAnsi="Batang"/>
          <w:b/>
          <w:szCs w:val="21"/>
          <w:lang w:val="ko-KR" w:eastAsia="ko-KR" w:bidi="ko-KR"/>
        </w:rPr>
        <w:t>기요스미이토 이끼</w:t>
      </w:r>
      <w:r w:rsidRPr="00DE197B">
        <w:rPr>
          <w:rFonts w:ascii="Batang" w:eastAsia="Batang" w:hAnsi="Batang"/>
          <w:szCs w:val="21"/>
          <w:lang w:val="ko-KR" w:eastAsia="ko-KR" w:bidi="ko-KR"/>
        </w:rPr>
        <w:t xml:space="preserve">(Barbella flagellifera)와 축축한 바위에서 잘 자라고 담뱃잎을 닮은 커다란 잎이 있는 </w:t>
      </w:r>
      <w:r w:rsidRPr="00DE197B">
        <w:rPr>
          <w:rFonts w:ascii="Batang" w:eastAsia="Batang" w:hAnsi="Batang"/>
          <w:b/>
          <w:szCs w:val="21"/>
          <w:lang w:val="ko-KR" w:eastAsia="ko-KR" w:bidi="ko-KR"/>
        </w:rPr>
        <w:t>이와타바코</w:t>
      </w:r>
      <w:r w:rsidRPr="00DE197B">
        <w:rPr>
          <w:rFonts w:ascii="Batang" w:eastAsia="Batang" w:hAnsi="Batang"/>
          <w:szCs w:val="21"/>
          <w:lang w:val="ko-KR" w:eastAsia="ko-KR" w:bidi="ko-KR"/>
        </w:rPr>
        <w:t>(Conandron ramondioides)가 있다. 이와타바코는 여름에 옅은 보라색의 별 모양 꽃이 핀다.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BAB"/>
    <w:rsid w:val="00102A26"/>
    <w:rsid w:val="00346BD8"/>
    <w:rsid w:val="005A2BAB"/>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BE2EF5D-D982-4C13-892D-0702BA9C5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A2BA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A2BA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A2BA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A2BA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A2BA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A2BA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A2BA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A2BA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A2BA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A2BA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A2BA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A2BA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A2BA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A2BA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A2BA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A2BA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A2BA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A2BA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A2BA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A2B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2BA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A2B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2BAB"/>
    <w:pPr>
      <w:spacing w:before="160" w:after="160"/>
      <w:jc w:val="center"/>
    </w:pPr>
    <w:rPr>
      <w:i/>
      <w:iCs/>
      <w:color w:val="404040" w:themeColor="text1" w:themeTint="BF"/>
    </w:rPr>
  </w:style>
  <w:style w:type="character" w:customStyle="1" w:styleId="a8">
    <w:name w:val="引用文 (文字)"/>
    <w:basedOn w:val="a0"/>
    <w:link w:val="a7"/>
    <w:uiPriority w:val="29"/>
    <w:rsid w:val="005A2BAB"/>
    <w:rPr>
      <w:i/>
      <w:iCs/>
      <w:color w:val="404040" w:themeColor="text1" w:themeTint="BF"/>
    </w:rPr>
  </w:style>
  <w:style w:type="paragraph" w:styleId="a9">
    <w:name w:val="List Paragraph"/>
    <w:basedOn w:val="a"/>
    <w:uiPriority w:val="34"/>
    <w:qFormat/>
    <w:rsid w:val="005A2BAB"/>
    <w:pPr>
      <w:ind w:left="720"/>
      <w:contextualSpacing/>
    </w:pPr>
  </w:style>
  <w:style w:type="character" w:styleId="21">
    <w:name w:val="Intense Emphasis"/>
    <w:basedOn w:val="a0"/>
    <w:uiPriority w:val="21"/>
    <w:qFormat/>
    <w:rsid w:val="005A2BAB"/>
    <w:rPr>
      <w:i/>
      <w:iCs/>
      <w:color w:val="0F4761" w:themeColor="accent1" w:themeShade="BF"/>
    </w:rPr>
  </w:style>
  <w:style w:type="paragraph" w:styleId="22">
    <w:name w:val="Intense Quote"/>
    <w:basedOn w:val="a"/>
    <w:next w:val="a"/>
    <w:link w:val="23"/>
    <w:uiPriority w:val="30"/>
    <w:qFormat/>
    <w:rsid w:val="005A2B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A2BAB"/>
    <w:rPr>
      <w:i/>
      <w:iCs/>
      <w:color w:val="0F4761" w:themeColor="accent1" w:themeShade="BF"/>
    </w:rPr>
  </w:style>
  <w:style w:type="character" w:styleId="24">
    <w:name w:val="Intense Reference"/>
    <w:basedOn w:val="a0"/>
    <w:uiPriority w:val="32"/>
    <w:qFormat/>
    <w:rsid w:val="005A2B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2024-07-31T14:14:00Z</dcterms:created>
  <dcterms:modified xsi:type="dcterms:W3CDTF">2024-07-31T14:14:00Z</dcterms:modified>
</cp:coreProperties>
</file>