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012A" w:rsidRPr="00DE197B" w:rsidRDefault="0097012A" w:rsidP="0097012A">
      <w:pPr>
        <w:tabs>
          <w:tab w:val="left" w:pos="936"/>
        </w:tabs>
        <w:spacing w:line="0" w:lineRule="atLeast"/>
        <w:rPr>
          <w:rFonts w:ascii="Batang" w:eastAsia="Batang" w:hAnsi="Batang" w:cs="ＭＳ ゴシック"/>
          <w:b/>
          <w:szCs w:val="21"/>
          <w:lang w:eastAsia="ko-KR"/>
        </w:rPr>
      </w:pPr>
      <w:r>
        <w:rPr>
          <w:b/>
        </w:rPr>
        <w:t>기쿠치가와 강 유역의 벼농사 문화: 2000년의 역사</w:t>
      </w:r>
    </w:p>
    <w:p w:rsidR="0097012A" w:rsidRPr="00DE197B" w:rsidRDefault="0097012A" w:rsidP="0097012A">
      <w:pPr>
        <w:tabs>
          <w:tab w:val="left" w:pos="936"/>
        </w:tabs>
        <w:spacing w:line="0" w:lineRule="atLeast"/>
        <w:rPr>
          <w:rFonts w:ascii="Batang" w:eastAsia="Batang" w:hAnsi="Batang" w:cs="ＭＳ ゴシック"/>
          <w:szCs w:val="21"/>
          <w:lang w:eastAsia="ko-KR"/>
        </w:rPr>
      </w:pPr>
      <w:r/>
    </w:p>
    <w:p w:rsidR="0097012A" w:rsidRPr="00DE197B" w:rsidRDefault="0097012A" w:rsidP="0097012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기쿠치가와 강 유역에서는 옛날부터 벼농사가 사람들의 생활과 문화의 원동력이 되어왔다. 기상 조건과 지형이 벼 재배에 적합</w:t>
      </w:r>
      <w:r w:rsidRPr="00DE197B">
        <w:rPr>
          <w:rFonts w:ascii="Batang" w:eastAsia="Batang" w:hAnsi="Batang" w:hint="eastAsia"/>
          <w:szCs w:val="21"/>
          <w:lang w:val="ko-KR" w:eastAsia="ko-KR" w:bidi="ko-KR"/>
        </w:rPr>
        <w:t>한 데다가</w:t>
      </w:r>
      <w:r w:rsidRPr="00DE197B">
        <w:rPr>
          <w:rFonts w:ascii="Batang" w:eastAsia="Batang" w:hAnsi="Batang"/>
          <w:szCs w:val="21"/>
          <w:lang w:val="ko-KR" w:eastAsia="ko-KR" w:bidi="ko-KR"/>
        </w:rPr>
        <w:t xml:space="preserve">, 오랜 세월에 걸쳐 기술적인 진보가 </w:t>
      </w:r>
      <w:r w:rsidRPr="00DE197B">
        <w:rPr>
          <w:rFonts w:ascii="Batang" w:eastAsia="Batang" w:hAnsi="Batang" w:hint="eastAsia"/>
          <w:szCs w:val="21"/>
          <w:lang w:val="ko-KR" w:eastAsia="ko-KR" w:bidi="ko-KR"/>
        </w:rPr>
        <w:t>더해</w:t>
      </w:r>
      <w:r w:rsidRPr="00DE197B">
        <w:rPr>
          <w:rFonts w:ascii="Batang" w:eastAsia="Batang" w:hAnsi="Batang"/>
          <w:szCs w:val="21"/>
          <w:lang w:val="ko-KR" w:eastAsia="ko-KR" w:bidi="ko-KR"/>
        </w:rPr>
        <w:t>지면서 최적의 환경이 구축되어왔다. 또한 기쿠치 지역은 일본에서 손꼽히는 쌀의 산지여서 농경에 뿌리를 둔 다양한 풍습과 의례가 생겨났다. 그 문화와 쌀과 관련된 산업은 지금도 활기가 넘치고 있다.</w:t>
      </w:r>
    </w:p>
    <w:p w:rsidR="0097012A" w:rsidRPr="00DE197B" w:rsidRDefault="0097012A" w:rsidP="0097012A">
      <w:pPr>
        <w:tabs>
          <w:tab w:val="left" w:pos="936"/>
        </w:tabs>
        <w:spacing w:line="0" w:lineRule="atLeast"/>
        <w:rPr>
          <w:rFonts w:ascii="Batang" w:eastAsia="Batang" w:hAnsi="Batang" w:cs="ＭＳ ゴシック"/>
          <w:szCs w:val="21"/>
          <w:lang w:eastAsia="ko-KR"/>
        </w:rPr>
      </w:pPr>
      <w:r w:rsidRPr="00DE197B">
        <w:rPr>
          <w:rFonts w:ascii="Batang" w:eastAsia="Batang" w:hAnsi="Batang"/>
          <w:szCs w:val="21"/>
          <w:lang w:val="ko-KR" w:eastAsia="ko-KR" w:bidi="ko-KR"/>
        </w:rPr>
        <w:t xml:space="preserve"> </w:t>
      </w:r>
    </w:p>
    <w:p w:rsidR="0097012A" w:rsidRPr="00DE197B" w:rsidRDefault="0097012A" w:rsidP="0097012A">
      <w:pPr>
        <w:tabs>
          <w:tab w:val="left" w:pos="936"/>
        </w:tabs>
        <w:spacing w:line="0" w:lineRule="atLeast"/>
        <w:rPr>
          <w:rFonts w:ascii="Batang" w:hAnsi="Batang" w:cs="ＭＳ ゴシック"/>
          <w:szCs w:val="21"/>
          <w:lang w:eastAsia="ko-KR"/>
        </w:rPr>
      </w:pPr>
      <w:r w:rsidRPr="00DE197B">
        <w:rPr>
          <w:rFonts w:ascii="Batang" w:eastAsia="Batang" w:hAnsi="Batang"/>
          <w:szCs w:val="21"/>
          <w:lang w:val="ko-KR" w:eastAsia="ko-KR" w:bidi="ko-KR"/>
        </w:rPr>
        <w:t>풍요로운 환경</w:t>
      </w:r>
    </w:p>
    <w:p w:rsidR="0097012A" w:rsidRPr="00DE197B" w:rsidRDefault="0097012A" w:rsidP="0097012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기쿠치가와 강 유역에서 벼농사가 번창했던 배경에는 몇 가지 큰 환경 요인이 있다. 첫 번째는 기쿠치 평야의 북동쪽에 있는 산들에서 평탄한 땅을 71킬로미터에 걸쳐 구불거리며 흘러 아리아케 해로 흘러들어가는 기쿠치가와 강이다. 이 강은 아소산을 둘러싸는 외륜산 북서쪽 끝에서 흘러내리는 작은 시냇물이 합류하는 지점인 </w:t>
      </w:r>
      <w:r w:rsidRPr="00DE197B">
        <w:rPr>
          <w:rFonts w:ascii="Batang" w:eastAsia="Batang" w:hAnsi="Batang"/>
          <w:b/>
          <w:szCs w:val="21"/>
          <w:lang w:val="ko-KR" w:eastAsia="ko-KR" w:bidi="ko-KR"/>
        </w:rPr>
        <w:t>기쿠치 계곡</w:t>
      </w:r>
      <w:r w:rsidRPr="00DE197B">
        <w:rPr>
          <w:rFonts w:ascii="Batang" w:eastAsia="Batang" w:hAnsi="Batang"/>
          <w:szCs w:val="21"/>
          <w:lang w:val="ko-KR" w:eastAsia="ko-KR" w:bidi="ko-KR"/>
        </w:rPr>
        <w:t>에 원류가 있다. 거기에서 흘러나오는 물은 평야를 잔잔히 흐르며, 다양한 영양분을 포함하여 대지를 비옥하게 만든다. 낮에는 따뜻하고 밤에는 비교적 서늘한 분지의 기후도 벼 재배에 적합하다고 생각되고 있다.</w:t>
      </w:r>
    </w:p>
    <w:p w:rsidR="0097012A" w:rsidRPr="00DE197B" w:rsidRDefault="0097012A" w:rsidP="0097012A">
      <w:pPr>
        <w:tabs>
          <w:tab w:val="left" w:pos="936"/>
        </w:tabs>
        <w:spacing w:line="0" w:lineRule="atLeast"/>
        <w:rPr>
          <w:rFonts w:ascii="Batang" w:eastAsia="Batang" w:hAnsi="Batang" w:cs="ＭＳ ゴシック"/>
          <w:szCs w:val="21"/>
          <w:lang w:eastAsia="ko-KR"/>
        </w:rPr>
      </w:pPr>
    </w:p>
    <w:p w:rsidR="0097012A" w:rsidRPr="00DE197B" w:rsidRDefault="0097012A" w:rsidP="0097012A">
      <w:pPr>
        <w:tabs>
          <w:tab w:val="left" w:pos="936"/>
        </w:tabs>
        <w:spacing w:line="0" w:lineRule="atLeast"/>
        <w:rPr>
          <w:rFonts w:ascii="Batang" w:hAnsi="Batang" w:cs="ＭＳ ゴシック"/>
          <w:szCs w:val="21"/>
          <w:lang w:eastAsia="ko-KR"/>
        </w:rPr>
      </w:pPr>
      <w:r w:rsidRPr="00DE197B">
        <w:rPr>
          <w:rFonts w:ascii="Batang" w:eastAsia="Batang" w:hAnsi="Batang"/>
          <w:szCs w:val="21"/>
          <w:lang w:val="ko-KR" w:eastAsia="ko-KR" w:bidi="ko-KR"/>
        </w:rPr>
        <w:t>옛날부터 전해지는 기술 혁신</w:t>
      </w:r>
    </w:p>
    <w:p w:rsidR="0097012A" w:rsidRPr="00DE197B" w:rsidRDefault="0097012A" w:rsidP="0097012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기쿠치 지역의 유적에서는 평야 지역 곳곳에 있는 작은 논에서 농경이 시작된 2000년 전쯤의 벼농사 흔적이 발견되고 있다. 논 주위에 탄생한 마을은 강에 의해 연결되며, 이 지역을 외부 세계와 이어준 것도 강이었다. 이 시대의 마을 터에서는 아시아 대륙에서 만들어진 물건이 출토되고 있다. 이 지역이 쌀 산지로서 번영했음은 기쿠치가와 강 유역에서 발견된 100기 이상의 </w:t>
      </w:r>
      <w:r w:rsidRPr="00DE197B">
        <w:rPr>
          <w:rFonts w:ascii="Batang" w:eastAsia="Batang" w:hAnsi="Batang"/>
          <w:b/>
          <w:szCs w:val="21"/>
          <w:lang w:val="ko-KR" w:eastAsia="ko-KR" w:bidi="ko-KR"/>
        </w:rPr>
        <w:t>고분군</w:t>
      </w:r>
      <w:r w:rsidRPr="00DE197B">
        <w:rPr>
          <w:rFonts w:ascii="Batang" w:eastAsia="Batang" w:hAnsi="Batang"/>
          <w:szCs w:val="21"/>
          <w:lang w:val="ko-KR" w:eastAsia="ko-KR" w:bidi="ko-KR"/>
        </w:rPr>
        <w:t>에서도 드러나고 있다. 이 고분들은 4세기부터 7세기의 것으로서 호화롭게 장식되어 있다.</w:t>
      </w:r>
    </w:p>
    <w:p w:rsidR="0097012A" w:rsidRPr="00DE197B" w:rsidRDefault="0097012A" w:rsidP="0097012A">
      <w:pPr>
        <w:tabs>
          <w:tab w:val="left" w:pos="936"/>
        </w:tabs>
        <w:spacing w:line="0" w:lineRule="atLeast"/>
        <w:rPr>
          <w:rFonts w:ascii="Batang" w:eastAsia="Batang" w:hAnsi="Batang" w:cs="ＭＳ ゴシック"/>
          <w:szCs w:val="21"/>
          <w:lang w:eastAsia="ko-KR"/>
        </w:rPr>
      </w:pPr>
    </w:p>
    <w:p w:rsidR="0097012A" w:rsidRPr="00DE197B" w:rsidRDefault="0097012A" w:rsidP="0097012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7세기에는 기쿠치 평야에서 이미 농업이 번성하여 야마토 조정이 병참 기지를 두게 되었다. 이 </w:t>
      </w:r>
      <w:r w:rsidRPr="00DE197B">
        <w:rPr>
          <w:rFonts w:ascii="Batang" w:eastAsia="Batang" w:hAnsi="Batang"/>
          <w:b/>
          <w:szCs w:val="21"/>
          <w:lang w:val="ko-KR" w:eastAsia="ko-KR" w:bidi="ko-KR"/>
        </w:rPr>
        <w:t>기쿠치성</w:t>
      </w:r>
      <w:r w:rsidRPr="00DE197B">
        <w:rPr>
          <w:rFonts w:ascii="Batang" w:eastAsia="Batang" w:hAnsi="Batang"/>
          <w:szCs w:val="21"/>
          <w:lang w:val="ko-KR" w:eastAsia="ko-KR" w:bidi="ko-KR"/>
        </w:rPr>
        <w:t>(鞠智城)은 외적의 침입을 막기 위해 구축된 방위선의 일부였으나, 그 후 비옥한 평야에서 대량으로 공급되는 식량과 물자의 저장 시설로 전환되었다.</w:t>
      </w:r>
    </w:p>
    <w:p w:rsidR="0097012A" w:rsidRPr="00DE197B" w:rsidRDefault="0097012A" w:rsidP="0097012A">
      <w:pPr>
        <w:tabs>
          <w:tab w:val="left" w:pos="936"/>
        </w:tabs>
        <w:spacing w:line="0" w:lineRule="atLeast"/>
        <w:rPr>
          <w:rFonts w:ascii="Batang" w:eastAsia="Batang" w:hAnsi="Batang" w:cs="ＭＳ ゴシック"/>
          <w:szCs w:val="21"/>
          <w:lang w:eastAsia="ko-KR"/>
        </w:rPr>
      </w:pPr>
    </w:p>
    <w:p w:rsidR="0097012A" w:rsidRPr="00DE197B" w:rsidRDefault="0097012A" w:rsidP="0097012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이 평야의 생산성을 비약적으로 향상시킨 것이 8세기에 중앙 정권이 실시한 새로운 </w:t>
      </w:r>
      <w:r w:rsidRPr="00DE197B">
        <w:rPr>
          <w:rFonts w:ascii="Batang" w:eastAsia="Batang" w:hAnsi="Batang"/>
          <w:b/>
          <w:szCs w:val="21"/>
          <w:lang w:val="ko-KR" w:eastAsia="ko-KR" w:bidi="ko-KR"/>
        </w:rPr>
        <w:t>토지구획제도</w:t>
      </w:r>
      <w:r w:rsidRPr="00DE197B">
        <w:rPr>
          <w:rFonts w:ascii="Batang" w:eastAsia="Batang" w:hAnsi="Batang"/>
          <w:szCs w:val="21"/>
          <w:lang w:val="ko-KR" w:eastAsia="ko-KR" w:bidi="ko-KR"/>
        </w:rPr>
        <w:t xml:space="preserve">다. 이는 조리세이라고 하며, 이랑과 도랑으로 농지를 </w:t>
      </w:r>
      <w:r w:rsidRPr="00DE197B">
        <w:rPr>
          <w:rFonts w:ascii="Batang" w:eastAsia="Batang" w:hAnsi="Batang" w:hint="eastAsia"/>
          <w:szCs w:val="21"/>
          <w:lang w:val="ko-KR" w:eastAsia="ko-KR" w:bidi="ko-KR"/>
        </w:rPr>
        <w:t>직</w:t>
      </w:r>
      <w:r w:rsidRPr="00DE197B">
        <w:rPr>
          <w:rFonts w:ascii="Batang" w:eastAsia="Batang" w:hAnsi="Batang"/>
          <w:szCs w:val="21"/>
          <w:lang w:val="ko-KR" w:eastAsia="ko-KR" w:bidi="ko-KR"/>
        </w:rPr>
        <w:t>사각형으로 구획하여 질서정연한 관개를 가능하게 했다.</w:t>
      </w:r>
    </w:p>
    <w:p w:rsidR="0097012A" w:rsidRPr="00DE197B" w:rsidRDefault="0097012A" w:rsidP="0097012A">
      <w:pPr>
        <w:tabs>
          <w:tab w:val="left" w:pos="936"/>
        </w:tabs>
        <w:spacing w:line="0" w:lineRule="atLeast"/>
        <w:rPr>
          <w:rFonts w:ascii="Batang" w:eastAsia="Batang" w:hAnsi="Batang" w:cs="ＭＳ ゴシック"/>
          <w:szCs w:val="21"/>
          <w:lang w:eastAsia="ko-KR"/>
        </w:rPr>
      </w:pPr>
    </w:p>
    <w:p w:rsidR="0097012A" w:rsidRPr="00DE197B" w:rsidRDefault="0097012A" w:rsidP="0097012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17세기 이후 산간 지역이나 건조한 땅에 물을 공급하기 위한 </w:t>
      </w:r>
      <w:r w:rsidRPr="00DE197B">
        <w:rPr>
          <w:rFonts w:ascii="Batang" w:eastAsia="Batang" w:hAnsi="Batang"/>
          <w:b/>
          <w:szCs w:val="21"/>
          <w:lang w:val="ko-KR" w:eastAsia="ko-KR" w:bidi="ko-KR"/>
        </w:rPr>
        <w:t>이데</w:t>
      </w:r>
      <w:r w:rsidRPr="00DE197B">
        <w:rPr>
          <w:rFonts w:ascii="Batang" w:eastAsia="Batang" w:hAnsi="Batang"/>
          <w:szCs w:val="21"/>
          <w:lang w:val="ko-KR" w:eastAsia="ko-KR" w:bidi="ko-KR"/>
        </w:rPr>
        <w:t xml:space="preserve">라는 </w:t>
      </w:r>
      <w:r w:rsidRPr="00DE197B">
        <w:rPr>
          <w:rFonts w:ascii="Batang" w:eastAsia="Batang" w:hAnsi="Batang"/>
          <w:b/>
          <w:szCs w:val="21"/>
          <w:lang w:val="ko-KR" w:eastAsia="ko-KR" w:bidi="ko-KR"/>
        </w:rPr>
        <w:t>용수로</w:t>
      </w:r>
      <w:r w:rsidRPr="00DE197B">
        <w:rPr>
          <w:rFonts w:ascii="Batang" w:eastAsia="Batang" w:hAnsi="Batang"/>
          <w:szCs w:val="21"/>
          <w:lang w:val="ko-KR" w:eastAsia="ko-KR" w:bidi="ko-KR"/>
        </w:rPr>
        <w:t xml:space="preserve">가 정비되면서 논이 늘어나 농업의 효율과 규모가 더욱 확대되었다. 또한 20세기 초엽에는 지역의 농업기술자가 논의 수위를 조절하는 획기적인 </w:t>
      </w:r>
      <w:r w:rsidRPr="00DE197B">
        <w:rPr>
          <w:rFonts w:ascii="Batang" w:eastAsia="Batang" w:hAnsi="Batang"/>
          <w:b/>
          <w:szCs w:val="21"/>
          <w:lang w:val="ko-KR" w:eastAsia="ko-KR" w:bidi="ko-KR"/>
        </w:rPr>
        <w:t>암거 배수</w:t>
      </w:r>
      <w:r w:rsidRPr="00DE197B">
        <w:rPr>
          <w:rFonts w:ascii="Batang" w:eastAsia="Batang" w:hAnsi="Batang"/>
          <w:szCs w:val="21"/>
          <w:lang w:val="ko-KR" w:eastAsia="ko-KR" w:bidi="ko-KR"/>
        </w:rPr>
        <w:t xml:space="preserve"> </w:t>
      </w:r>
      <w:r w:rsidRPr="00DE197B">
        <w:rPr>
          <w:rFonts w:ascii="Batang" w:eastAsia="Batang" w:hAnsi="Batang"/>
          <w:b/>
          <w:szCs w:val="21"/>
          <w:lang w:val="ko-KR" w:eastAsia="ko-KR" w:bidi="ko-KR"/>
        </w:rPr>
        <w:t>기술</w:t>
      </w:r>
      <w:r w:rsidRPr="00DE197B">
        <w:rPr>
          <w:rFonts w:ascii="Batang" w:eastAsia="Batang" w:hAnsi="Batang"/>
          <w:szCs w:val="21"/>
          <w:lang w:val="ko-KR" w:eastAsia="ko-KR" w:bidi="ko-KR"/>
        </w:rPr>
        <w:t>(지하에 고랑을 파서 물을 빼는 방법)을 개발하여, 기쿠치 지역뿐만 아니라 일본 전국과 한반도의 생산성과 경지 면적을 눈에 띄게 향상시키는 데 성공했다.</w:t>
      </w:r>
    </w:p>
    <w:p w:rsidR="0097012A" w:rsidRPr="00DE197B" w:rsidRDefault="0097012A" w:rsidP="0097012A">
      <w:pPr>
        <w:tabs>
          <w:tab w:val="left" w:pos="936"/>
        </w:tabs>
        <w:spacing w:line="0" w:lineRule="atLeast"/>
        <w:rPr>
          <w:rFonts w:ascii="Batang" w:eastAsia="Batang" w:hAnsi="Batang" w:cs="ＭＳ ゴシック"/>
          <w:szCs w:val="21"/>
          <w:lang w:eastAsia="ko-KR"/>
        </w:rPr>
      </w:pPr>
    </w:p>
    <w:p w:rsidR="0097012A" w:rsidRPr="00DE197B" w:rsidRDefault="0097012A" w:rsidP="0097012A">
      <w:pPr>
        <w:tabs>
          <w:tab w:val="left" w:pos="936"/>
        </w:tabs>
        <w:spacing w:line="0" w:lineRule="atLeast"/>
        <w:rPr>
          <w:rFonts w:ascii="Batang" w:hAnsi="Batang" w:cs="ＭＳ ゴシック"/>
          <w:szCs w:val="21"/>
          <w:lang w:eastAsia="ko-KR"/>
        </w:rPr>
      </w:pPr>
      <w:r w:rsidRPr="00DE197B">
        <w:rPr>
          <w:rFonts w:ascii="Batang" w:eastAsia="Batang" w:hAnsi="Batang"/>
          <w:szCs w:val="21"/>
          <w:lang w:val="ko-KR" w:eastAsia="ko-KR" w:bidi="ko-KR"/>
        </w:rPr>
        <w:t>쌀과 문화</w:t>
      </w:r>
    </w:p>
    <w:p w:rsidR="0097012A" w:rsidRPr="00DE197B" w:rsidRDefault="0097012A" w:rsidP="0097012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기쿠치가와 강 유역의 생활이 벼농사를 중심으로 이루어졌다는 사실은 이 지역의 전통문화와 풍습에도 영향을 미쳤다. 비에 의존해 농사를 지었기 때문에 예로부터 다양한 </w:t>
      </w:r>
      <w:r w:rsidRPr="00DE197B">
        <w:rPr>
          <w:rFonts w:ascii="Batang" w:eastAsia="Batang" w:hAnsi="Batang"/>
          <w:b/>
          <w:szCs w:val="21"/>
          <w:lang w:val="ko-KR" w:eastAsia="ko-KR" w:bidi="ko-KR"/>
        </w:rPr>
        <w:t>비를 기원하는 의식</w:t>
      </w:r>
      <w:r w:rsidRPr="00DE197B">
        <w:rPr>
          <w:rFonts w:ascii="Batang" w:eastAsia="Batang" w:hAnsi="Batang"/>
          <w:szCs w:val="21"/>
          <w:lang w:val="ko-KR" w:eastAsia="ko-KR" w:bidi="ko-KR"/>
        </w:rPr>
        <w:t>을 치렀고, 그중 몇 가지는 지금도 매년 여름에 열리고 있다. 또한 태풍이 오기 전인 7월부터 8월 상순에 걸쳐 하는, 벼를 폭풍으로부터 지키기 위한 ‘</w:t>
      </w:r>
      <w:r w:rsidRPr="00DE197B">
        <w:rPr>
          <w:rFonts w:ascii="Batang" w:eastAsia="Batang" w:hAnsi="Batang"/>
          <w:b/>
          <w:szCs w:val="21"/>
          <w:lang w:val="ko-KR" w:eastAsia="ko-KR" w:bidi="ko-KR"/>
        </w:rPr>
        <w:t>후친사이</w:t>
      </w:r>
      <w:r w:rsidRPr="00DE197B">
        <w:rPr>
          <w:rFonts w:ascii="Batang" w:eastAsia="Batang" w:hAnsi="Batang"/>
          <w:szCs w:val="21"/>
          <w:lang w:val="ko-KR" w:eastAsia="ko-KR" w:bidi="ko-KR"/>
        </w:rPr>
        <w:t>’(“바람을 가라앉히는 축제”), 겨울에 볏짚으로 말을 만들어 말과 소의 건강과 안전을 기원하는 ‘</w:t>
      </w:r>
      <w:r w:rsidRPr="00DE197B">
        <w:rPr>
          <w:rFonts w:ascii="Batang" w:eastAsia="Batang" w:hAnsi="Batang"/>
          <w:b/>
          <w:szCs w:val="21"/>
          <w:lang w:val="ko-KR" w:eastAsia="ko-KR" w:bidi="ko-KR"/>
        </w:rPr>
        <w:t>우마쓰쿠리</w:t>
      </w:r>
      <w:r w:rsidRPr="00DE197B">
        <w:rPr>
          <w:rFonts w:ascii="Batang" w:eastAsia="Batang" w:hAnsi="Batang"/>
          <w:szCs w:val="21"/>
          <w:lang w:val="ko-KR" w:eastAsia="ko-KR" w:bidi="ko-KR"/>
        </w:rPr>
        <w:t xml:space="preserve">’ 등 농사짓는 절기에 열리는 의식이 있다. 또한 신사에서는 일 년에 네 번, 즉 모내기하는 봄, 태풍이 오기 전의 여름, 수확 전의 초가을, 수확 후에 </w:t>
      </w:r>
      <w:r w:rsidRPr="00DE197B">
        <w:rPr>
          <w:rFonts w:ascii="Batang" w:eastAsia="Batang" w:hAnsi="Batang" w:hint="eastAsia"/>
          <w:szCs w:val="21"/>
          <w:lang w:val="ko-KR" w:eastAsia="ko-KR" w:bidi="ko-KR"/>
        </w:rPr>
        <w:t xml:space="preserve">태풍과 전염병을 가라앉히고 </w:t>
      </w:r>
      <w:r w:rsidRPr="00DE197B">
        <w:rPr>
          <w:rFonts w:ascii="Batang" w:eastAsia="Batang" w:hAnsi="Batang"/>
          <w:szCs w:val="21"/>
          <w:lang w:val="ko-KR" w:eastAsia="ko-KR" w:bidi="ko-KR"/>
        </w:rPr>
        <w:t>풍작을 기원하</w:t>
      </w:r>
      <w:r w:rsidRPr="00DE197B">
        <w:rPr>
          <w:rFonts w:ascii="Batang" w:eastAsia="Batang" w:hAnsi="Batang" w:hint="eastAsia"/>
          <w:szCs w:val="21"/>
          <w:lang w:val="ko-KR" w:eastAsia="ko-KR" w:bidi="ko-KR"/>
        </w:rPr>
        <w:t>며</w:t>
      </w:r>
      <w:r w:rsidRPr="00DE197B">
        <w:rPr>
          <w:rFonts w:ascii="Batang" w:eastAsia="Batang" w:hAnsi="Batang"/>
          <w:szCs w:val="21"/>
          <w:lang w:val="ko-KR" w:eastAsia="ko-KR" w:bidi="ko-KR"/>
        </w:rPr>
        <w:t xml:space="preserve"> 감사하기 위한 신성한 </w:t>
      </w:r>
      <w:r w:rsidRPr="00DE197B">
        <w:rPr>
          <w:rFonts w:ascii="Batang" w:eastAsia="Batang" w:hAnsi="Batang"/>
          <w:b/>
          <w:szCs w:val="21"/>
          <w:lang w:val="ko-KR" w:eastAsia="ko-KR" w:bidi="ko-KR"/>
        </w:rPr>
        <w:t>가구라</w:t>
      </w:r>
      <w:r w:rsidRPr="00DE197B">
        <w:rPr>
          <w:rFonts w:ascii="Batang" w:eastAsia="Batang" w:hAnsi="Batang"/>
          <w:szCs w:val="21"/>
          <w:lang w:val="ko-KR" w:eastAsia="ko-KR" w:bidi="ko-KR"/>
        </w:rPr>
        <w:t>(신에게 제사지낼 때 연주하는 무악)를 춘다.</w:t>
      </w:r>
    </w:p>
    <w:p w:rsidR="0097012A" w:rsidRPr="00DE197B" w:rsidRDefault="0097012A" w:rsidP="0097012A">
      <w:pPr>
        <w:tabs>
          <w:tab w:val="left" w:pos="936"/>
        </w:tabs>
        <w:spacing w:line="0" w:lineRule="atLeast"/>
        <w:rPr>
          <w:rFonts w:ascii="Batang" w:eastAsia="Batang" w:hAnsi="Batang" w:cs="ＭＳ ゴシック"/>
          <w:szCs w:val="21"/>
          <w:lang w:eastAsia="ko-KR"/>
        </w:rPr>
      </w:pPr>
    </w:p>
    <w:p w:rsidR="0097012A" w:rsidRPr="00DE197B" w:rsidRDefault="0097012A" w:rsidP="0097012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또한 기쿠치 지역의 쌀은 그 자체에도 문화적인 의의가 있다. 에도 시대(1603~1867년)에 기쿠치가와 강 유역에서 생산한 쌀은 품질이 뛰어나 일본 전국에 알려지게 되었다. 이 쌀은 구마모토현의 옛 이름인 히고를 </w:t>
      </w:r>
      <w:r w:rsidRPr="00DE197B">
        <w:rPr>
          <w:rFonts w:ascii="Batang" w:eastAsia="Batang" w:hAnsi="Batang" w:hint="eastAsia"/>
          <w:szCs w:val="21"/>
          <w:lang w:val="ko-KR" w:eastAsia="ko-KR" w:bidi="ko-KR"/>
        </w:rPr>
        <w:t>써</w:t>
      </w:r>
      <w:r w:rsidRPr="00DE197B">
        <w:rPr>
          <w:rFonts w:ascii="Batang" w:eastAsia="Batang" w:hAnsi="Batang"/>
          <w:szCs w:val="21"/>
          <w:lang w:val="ko-KR" w:eastAsia="ko-KR" w:bidi="ko-KR"/>
        </w:rPr>
        <w:t xml:space="preserve">서 </w:t>
      </w:r>
      <w:r w:rsidRPr="00DE197B">
        <w:rPr>
          <w:rFonts w:ascii="Batang" w:eastAsia="Batang" w:hAnsi="Batang"/>
          <w:b/>
          <w:szCs w:val="21"/>
          <w:lang w:val="ko-KR" w:eastAsia="ko-KR" w:bidi="ko-KR"/>
        </w:rPr>
        <w:t>히고마이</w:t>
      </w:r>
      <w:r w:rsidRPr="00DE197B">
        <w:rPr>
          <w:rFonts w:ascii="Batang" w:eastAsia="Batang" w:hAnsi="Batang"/>
          <w:szCs w:val="21"/>
          <w:lang w:val="ko-KR" w:eastAsia="ko-KR" w:bidi="ko-KR"/>
        </w:rPr>
        <w:t xml:space="preserve">라고 했으며, 신에게 헌상하는 식사인 신찬에 사용되었고 오사카 등의 대도시 부호나 유명인이 구매했다. 에도 시대 중기인 1730년에 쌀 거래를 위해 개설된 오사카의 도지마코메카이쇼에서 히고마이는 일본 최고의 등급을 받았다. 또한 에도 시대는 기쿠치 지역 </w:t>
      </w:r>
      <w:r w:rsidRPr="00DE197B">
        <w:rPr>
          <w:rFonts w:ascii="Batang" w:eastAsia="Batang" w:hAnsi="Batang"/>
          <w:b/>
          <w:szCs w:val="21"/>
          <w:lang w:val="ko-KR" w:eastAsia="ko-KR" w:bidi="ko-KR"/>
        </w:rPr>
        <w:t>술 양조</w:t>
      </w:r>
      <w:r w:rsidRPr="00DE197B">
        <w:rPr>
          <w:rFonts w:ascii="Batang" w:eastAsia="Batang" w:hAnsi="Batang"/>
          <w:szCs w:val="21"/>
          <w:lang w:val="ko-KR" w:eastAsia="ko-KR" w:bidi="ko-KR"/>
        </w:rPr>
        <w:t>의 황금시대이기도 했다. 특히 아카자케라고 하는 단맛이 도는 술을 가장 잘 만들어 관혼상제나 정월에 마셨다.</w:t>
      </w:r>
    </w:p>
    <w:p w:rsidR="0097012A" w:rsidRPr="00DE197B" w:rsidRDefault="0097012A" w:rsidP="0097012A">
      <w:pPr>
        <w:tabs>
          <w:tab w:val="left" w:pos="936"/>
        </w:tabs>
        <w:spacing w:line="0" w:lineRule="atLeast"/>
        <w:rPr>
          <w:rFonts w:ascii="Batang" w:eastAsia="Batang" w:hAnsi="Batang" w:cs="ＭＳ ゴシック"/>
          <w:szCs w:val="21"/>
          <w:lang w:eastAsia="ko-KR"/>
        </w:rPr>
      </w:pPr>
      <w:r w:rsidRPr="00DE197B">
        <w:rPr>
          <w:rFonts w:ascii="Batang" w:eastAsia="Batang" w:hAnsi="Batang"/>
          <w:szCs w:val="21"/>
          <w:lang w:val="ko-KR" w:eastAsia="ko-KR" w:bidi="ko-KR"/>
        </w:rPr>
        <w:t xml:space="preserve"> </w:t>
      </w:r>
    </w:p>
    <w:p w:rsidR="0097012A" w:rsidRPr="00DE197B" w:rsidRDefault="0097012A" w:rsidP="0097012A">
      <w:pPr>
        <w:tabs>
          <w:tab w:val="left" w:pos="936"/>
        </w:tabs>
        <w:spacing w:line="0" w:lineRule="atLeast"/>
        <w:rPr>
          <w:rFonts w:ascii="Batang" w:hAnsi="Batang" w:cs="ＭＳ ゴシック"/>
          <w:szCs w:val="21"/>
          <w:lang w:eastAsia="ko-KR"/>
        </w:rPr>
      </w:pPr>
      <w:r w:rsidRPr="00DE197B">
        <w:rPr>
          <w:rFonts w:ascii="Batang" w:eastAsia="Batang" w:hAnsi="Batang"/>
          <w:szCs w:val="21"/>
          <w:lang w:val="ko-KR" w:eastAsia="ko-KR" w:bidi="ko-KR"/>
        </w:rPr>
        <w:t>벼농사의 현재</w:t>
      </w:r>
    </w:p>
    <w:p w:rsidR="0097012A" w:rsidRPr="00DE197B" w:rsidRDefault="0097012A" w:rsidP="0097012A">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기쿠치가와 강 유역은 지금도 일본에서 손꼽히는 쌀 산지로서 사람들은 농업의 전통과 지역의 쌀 맛에 자부심을 갖고 있다. 기쿠치시에서는 시내에서 생산된 쌀을 화학 비료와 농약의 사용량에 따라 7등급으로 나누는데, 최고 등급은 완전 유기농 재배미임을 나타낸다. ‘기쿠치 관광 물산관’과 ‘미치노에키(휴게소) 시치조 멜론돔’ 등에서 다양한 기쿠치 쌀과 쌀을 사용한 상품, 과일, 채소 등 지역 농산물을 살 수 있다.</w:t>
      </w:r>
    </w:p>
    <w:p w:rsidR="0097012A" w:rsidRPr="00DE197B" w:rsidRDefault="0097012A" w:rsidP="0097012A">
      <w:pPr>
        <w:tabs>
          <w:tab w:val="left" w:pos="936"/>
        </w:tabs>
        <w:spacing w:line="0" w:lineRule="atLeast"/>
        <w:rPr>
          <w:rFonts w:ascii="Batang" w:eastAsia="Batang" w:hAnsi="Batang" w:cs="ＭＳ ゴシック"/>
          <w:szCs w:val="21"/>
          <w:lang w:eastAsia="ko-KR"/>
        </w:rPr>
      </w:pPr>
    </w:p>
    <w:p w:rsidR="0097012A" w:rsidRPr="00DE197B" w:rsidRDefault="0097012A" w:rsidP="0097012A">
      <w:pPr>
        <w:tabs>
          <w:tab w:val="left" w:pos="936"/>
        </w:tabs>
        <w:spacing w:line="0" w:lineRule="atLeast"/>
        <w:ind w:firstLineChars="100" w:firstLine="210"/>
        <w:rPr>
          <w:rFonts w:ascii="Meiryo UI" w:eastAsia="Meiryo UI" w:hAnsi="Meiryo UI" w:cs="ＭＳ ゴシック"/>
          <w:szCs w:val="21"/>
          <w:lang w:eastAsia="ko-KR"/>
        </w:rPr>
      </w:pPr>
      <w:r w:rsidRPr="00DE197B">
        <w:rPr>
          <w:rFonts w:ascii="Batang" w:eastAsia="Batang" w:hAnsi="Batang"/>
          <w:szCs w:val="21"/>
          <w:lang w:val="ko-KR" w:eastAsia="ko-KR" w:bidi="ko-KR"/>
        </w:rPr>
        <w:t>2017년, 기쿠치가와 강 유역은 ‘벼농사, 2천 년에 걸친 대지의 기억’이라는 제목하에 일본유산으로 인정받았다. 인정받은 33가지 문화재는 기쿠치시, 다마나시, 야마가시, 나고미초의 네 지역에 걸쳐 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2A"/>
    <w:rsid w:val="00102A26"/>
    <w:rsid w:val="00346BD8"/>
    <w:rsid w:val="009701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15D646-C69E-4D68-B256-B9D0665D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01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01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01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01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01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01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01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01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01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01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01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01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01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01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01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01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01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01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01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0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1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0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12A"/>
    <w:pPr>
      <w:spacing w:before="160" w:after="160"/>
      <w:jc w:val="center"/>
    </w:pPr>
    <w:rPr>
      <w:i/>
      <w:iCs/>
      <w:color w:val="404040" w:themeColor="text1" w:themeTint="BF"/>
    </w:rPr>
  </w:style>
  <w:style w:type="character" w:customStyle="1" w:styleId="a8">
    <w:name w:val="引用文 (文字)"/>
    <w:basedOn w:val="a0"/>
    <w:link w:val="a7"/>
    <w:uiPriority w:val="29"/>
    <w:rsid w:val="0097012A"/>
    <w:rPr>
      <w:i/>
      <w:iCs/>
      <w:color w:val="404040" w:themeColor="text1" w:themeTint="BF"/>
    </w:rPr>
  </w:style>
  <w:style w:type="paragraph" w:styleId="a9">
    <w:name w:val="List Paragraph"/>
    <w:basedOn w:val="a"/>
    <w:uiPriority w:val="34"/>
    <w:qFormat/>
    <w:rsid w:val="0097012A"/>
    <w:pPr>
      <w:ind w:left="720"/>
      <w:contextualSpacing/>
    </w:pPr>
  </w:style>
  <w:style w:type="character" w:styleId="21">
    <w:name w:val="Intense Emphasis"/>
    <w:basedOn w:val="a0"/>
    <w:uiPriority w:val="21"/>
    <w:qFormat/>
    <w:rsid w:val="0097012A"/>
    <w:rPr>
      <w:i/>
      <w:iCs/>
      <w:color w:val="0F4761" w:themeColor="accent1" w:themeShade="BF"/>
    </w:rPr>
  </w:style>
  <w:style w:type="paragraph" w:styleId="22">
    <w:name w:val="Intense Quote"/>
    <w:basedOn w:val="a"/>
    <w:next w:val="a"/>
    <w:link w:val="23"/>
    <w:uiPriority w:val="30"/>
    <w:qFormat/>
    <w:rsid w:val="00970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012A"/>
    <w:rPr>
      <w:i/>
      <w:iCs/>
      <w:color w:val="0F4761" w:themeColor="accent1" w:themeShade="BF"/>
    </w:rPr>
  </w:style>
  <w:style w:type="character" w:styleId="24">
    <w:name w:val="Intense Reference"/>
    <w:basedOn w:val="a0"/>
    <w:uiPriority w:val="32"/>
    <w:qFormat/>
    <w:rsid w:val="009701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2024-07-31T14:15:00Z</dcterms:created>
  <dcterms:modified xsi:type="dcterms:W3CDTF">2024-07-31T14:15:00Z</dcterms:modified>
</cp:coreProperties>
</file>