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12BA6" w:rsidRPr="006B4608" w:rsidRDefault="00C12BA6" w:rsidP="00C12BA6">
      <w:pPr>
        <w:spacing w:line="0" w:lineRule="atLeast"/>
        <w:contextualSpacing/>
        <w:rPr>
          <w:rFonts w:ascii="Meiryo UI" w:eastAsia="Meiryo UI" w:hAnsi="Meiryo UI" w:cs="Times New Roman"/>
          <w:b/>
          <w:bCs/>
          <w:sz w:val="22"/>
        </w:rPr>
      </w:pPr>
      <w:r w:rsidRPr="006B4608">
        <w:rPr>
          <w:rFonts w:ascii="Meiryo UI" w:eastAsia="Meiryo UI" w:hAnsi="Meiryo UI" w:cs="Times New Roman" w:hint="eastAsia"/>
          <w:b/>
          <w:bCs/>
          <w:sz w:val="22"/>
        </w:rPr>
        <w:t>山古志錦鯉養鯉</w:t>
      </w:r>
    </w:p>
    <w:p w:rsidR="00C12BA6" w:rsidRPr="006B4608" w:rsidRDefault="00C12BA6" w:rsidP="00C12BA6">
      <w:pPr>
        <w:spacing w:line="0" w:lineRule="atLeast"/>
        <w:contextualSpacing/>
        <w:rPr>
          <w:rFonts w:ascii="Meiryo UI" w:eastAsia="Meiryo UI" w:hAnsi="Meiryo UI" w:cs="Times New Roman"/>
          <w:sz w:val="22"/>
        </w:rPr>
      </w:pPr>
      <w:r/>
    </w:p>
    <w:p w:rsidR="00C12BA6" w:rsidRPr="00026424" w:rsidRDefault="00C12BA6" w:rsidP="00C12BA6">
      <w:pPr>
        <w:spacing w:line="0" w:lineRule="atLeast"/>
        <w:contextualSpacing/>
        <w:rPr>
          <w:rFonts w:ascii="Meiryo UI" w:eastAsia="Meiryo UI" w:hAnsi="Meiryo UI" w:cs="Times New Roman"/>
          <w:sz w:val="22"/>
        </w:rPr>
      </w:pPr>
      <w:r w:rsidRPr="00987218">
        <w:rPr>
          <w:rFonts w:ascii="Meiryo UI" w:eastAsia="Meiryo UI" w:hAnsi="Meiryo UI" w:cs="Times New Roman" w:hint="eastAsia"/>
          <w:sz w:val="22"/>
        </w:rPr>
        <w:t>長岡市山古志地域は、「生きた宝石」と呼ばれるほど美しい錦鯉の生産地として知られています。長岡地方の</w:t>
      </w:r>
      <w:r w:rsidRPr="00987218">
        <w:rPr>
          <w:rFonts w:ascii="Meiryo UI" w:eastAsia="Meiryo UI" w:hAnsi="Meiryo UI" w:cs="Times New Roman"/>
          <w:sz w:val="22"/>
        </w:rPr>
        <w:t>150</w:t>
      </w:r>
      <w:r w:rsidRPr="00987218">
        <w:rPr>
          <w:rFonts w:ascii="Meiryo UI" w:eastAsia="Meiryo UI" w:hAnsi="Meiryo UI" w:cs="Times New Roman" w:hint="eastAsia"/>
          <w:sz w:val="22"/>
        </w:rPr>
        <w:t>軒以上ある養鯉場のうち、約</w:t>
      </w:r>
      <w:r w:rsidRPr="00987218">
        <w:rPr>
          <w:rFonts w:ascii="Meiryo UI" w:eastAsia="Meiryo UI" w:hAnsi="Meiryo UI" w:cs="Times New Roman"/>
          <w:sz w:val="22"/>
        </w:rPr>
        <w:t>90軒</w:t>
      </w:r>
      <w:r w:rsidRPr="00987218">
        <w:rPr>
          <w:rFonts w:ascii="Meiryo UI" w:eastAsia="Meiryo UI" w:hAnsi="Meiryo UI" w:cs="Times New Roman" w:hint="eastAsia"/>
          <w:sz w:val="22"/>
        </w:rPr>
        <w:t>の商業用および趣味の養鯉場が山古志に拠点を置いてい</w:t>
      </w:r>
      <w:r w:rsidRPr="00987218">
        <w:rPr>
          <w:rFonts w:ascii="Meiryo UI" w:eastAsia="Meiryo UI" w:hAnsi="Meiryo UI" w:cs="Times New Roman" w:hint="eastAsia"/>
          <w:sz w:val="22"/>
          <w:lang w:val="ru-RU"/>
        </w:rPr>
        <w:t>ます。</w:t>
      </w:r>
      <w:r w:rsidRPr="00987218">
        <w:rPr>
          <w:rFonts w:ascii="Meiryo UI" w:eastAsia="Meiryo UI" w:hAnsi="Meiryo UI" w:cs="Times New Roman" w:hint="eastAsia"/>
          <w:sz w:val="22"/>
        </w:rPr>
        <w:t>最高水準の飼育と品質を提供する生産者から錦鯉を購入するために、毎年多くの人が山古志を訪れます。かつて、鯉は谷の急斜面にある水を張った棚田で飼育されており、現在も夏に一部の棚池で飼育されています。養鯉場の業者や鯉の</w:t>
      </w:r>
      <w:r>
        <w:rPr>
          <w:rFonts w:ascii="Meiryo UI" w:eastAsia="Meiryo UI" w:hAnsi="Meiryo UI" w:cs="Times New Roman" w:hint="eastAsia"/>
          <w:sz w:val="22"/>
        </w:rPr>
        <w:t>生産者</w:t>
      </w:r>
      <w:r w:rsidRPr="00987218">
        <w:rPr>
          <w:rFonts w:ascii="Meiryo UI" w:eastAsia="Meiryo UI" w:hAnsi="Meiryo UI" w:cs="Times New Roman" w:hint="eastAsia"/>
          <w:sz w:val="22"/>
        </w:rPr>
        <w:t>は</w:t>
      </w:r>
      <w:r>
        <w:rPr>
          <w:rFonts w:ascii="Meiryo UI" w:eastAsia="Meiryo UI" w:hAnsi="Meiryo UI" w:cs="Times New Roman" w:hint="eastAsia"/>
          <w:sz w:val="22"/>
        </w:rPr>
        <w:t>、</w:t>
      </w:r>
      <w:r w:rsidRPr="00987218">
        <w:rPr>
          <w:rFonts w:ascii="Meiryo UI" w:eastAsia="Meiryo UI" w:hAnsi="Meiryo UI" w:cs="Times New Roman" w:hint="eastAsia"/>
          <w:sz w:val="22"/>
        </w:rPr>
        <w:t>伝統的な棚田の景観の維持・保全に力を入れており、その</w:t>
      </w:r>
      <w:r w:rsidRPr="00551EA3">
        <w:rPr>
          <w:rFonts w:ascii="Meiryo UI" w:eastAsia="Meiryo UI" w:hAnsi="Meiryo UI" w:cs="Times New Roman" w:hint="eastAsia"/>
          <w:sz w:val="22"/>
        </w:rPr>
        <w:t>景観はにこにこひろばや薬師の陵など</w:t>
      </w:r>
      <w:r w:rsidRPr="00987218">
        <w:rPr>
          <w:rFonts w:ascii="Meiryo UI" w:eastAsia="Meiryo UI" w:hAnsi="Meiryo UI" w:cs="Times New Roman" w:hint="eastAsia"/>
          <w:sz w:val="22"/>
        </w:rPr>
        <w:t>から眺めることができます。</w:t>
      </w:r>
      <w:r>
        <w:rPr>
          <w:rFonts w:ascii="Meiryo UI" w:eastAsia="Meiryo UI" w:hAnsi="Meiryo UI" w:cs="Times New Roman" w:hint="eastAsia"/>
          <w:sz w:val="22"/>
        </w:rPr>
        <w:t>初夏に</w:t>
      </w:r>
      <w:r w:rsidRPr="00AB2186">
        <w:rPr>
          <w:rFonts w:ascii="Meiryo UI" w:eastAsia="Meiryo UI" w:hAnsi="Meiryo UI" w:cs="Times New Roman" w:hint="eastAsia"/>
          <w:sz w:val="22"/>
        </w:rPr>
        <w:t>色とりどりの夕日が田んぼと池の水面に反射する景色</w:t>
      </w:r>
      <w:r>
        <w:rPr>
          <w:rFonts w:ascii="Meiryo UI" w:eastAsia="Meiryo UI" w:hAnsi="Meiryo UI" w:cs="Times New Roman" w:hint="eastAsia"/>
          <w:sz w:val="22"/>
        </w:rPr>
        <w:t>は</w:t>
      </w:r>
      <w:r w:rsidRPr="00AB2186">
        <w:rPr>
          <w:rFonts w:ascii="Meiryo UI" w:eastAsia="Meiryo UI" w:hAnsi="Meiryo UI" w:cs="Times New Roman" w:hint="eastAsia"/>
          <w:sz w:val="22"/>
        </w:rPr>
        <w:t>、特に感動的です。</w:t>
      </w:r>
    </w:p>
    <w:p w:rsidR="00C12BA6" w:rsidRPr="00026424" w:rsidRDefault="00C12BA6" w:rsidP="00C12BA6">
      <w:pPr>
        <w:spacing w:line="0" w:lineRule="atLeast"/>
        <w:contextualSpacing/>
        <w:rPr>
          <w:rFonts w:ascii="Meiryo UI" w:eastAsia="Meiryo UI" w:hAnsi="Meiryo UI" w:cs="Times New Roman"/>
          <w:sz w:val="22"/>
        </w:rPr>
      </w:pPr>
    </w:p>
    <w:p w:rsidR="00C12BA6" w:rsidRPr="00987218" w:rsidRDefault="00C12BA6" w:rsidP="00C12BA6">
      <w:pPr>
        <w:spacing w:line="0" w:lineRule="atLeast"/>
        <w:contextualSpacing/>
        <w:rPr>
          <w:rFonts w:ascii="Meiryo UI" w:eastAsia="Meiryo UI" w:hAnsi="Meiryo UI" w:cs="Times New Roman"/>
          <w:b/>
          <w:bCs/>
          <w:sz w:val="22"/>
        </w:rPr>
      </w:pPr>
      <w:r w:rsidRPr="00987218">
        <w:rPr>
          <w:rFonts w:ascii="Meiryo UI" w:eastAsia="Meiryo UI" w:hAnsi="Meiryo UI" w:cs="Times New Roman" w:hint="eastAsia"/>
          <w:b/>
          <w:bCs/>
          <w:sz w:val="22"/>
        </w:rPr>
        <w:t>山古志の錦鯉養鯉の歴史</w:t>
      </w:r>
    </w:p>
    <w:p w:rsidR="00C12BA6" w:rsidRPr="00026424" w:rsidRDefault="00C12BA6" w:rsidP="00C12BA6">
      <w:pPr>
        <w:spacing w:line="0" w:lineRule="atLeast"/>
        <w:contextualSpacing/>
        <w:rPr>
          <w:rFonts w:ascii="Meiryo UI" w:eastAsia="Meiryo UI" w:hAnsi="Meiryo UI" w:cs="Times New Roman"/>
          <w:sz w:val="22"/>
        </w:rPr>
      </w:pPr>
      <w:r w:rsidRPr="00987218">
        <w:rPr>
          <w:rFonts w:ascii="Meiryo UI" w:eastAsia="Meiryo UI" w:hAnsi="Meiryo UI" w:cs="Times New Roman" w:hint="eastAsia"/>
          <w:sz w:val="22"/>
        </w:rPr>
        <w:t>山古志の住民は、約</w:t>
      </w:r>
      <w:r w:rsidRPr="00987218">
        <w:rPr>
          <w:rFonts w:ascii="Meiryo UI" w:eastAsia="Meiryo UI" w:hAnsi="Meiryo UI" w:cs="Times New Roman"/>
          <w:sz w:val="22"/>
        </w:rPr>
        <w:t>2世紀前に錦鯉の養鯉を始めました。</w:t>
      </w:r>
      <w:r w:rsidRPr="00987218">
        <w:rPr>
          <w:rFonts w:ascii="Meiryo UI" w:eastAsia="Meiryo UI" w:hAnsi="Meiryo UI" w:cs="Times New Roman" w:hint="eastAsia"/>
          <w:sz w:val="22"/>
        </w:rPr>
        <w:t>それまで、豪雪期には食料調達のために狩猟</w:t>
      </w:r>
      <w:r w:rsidRPr="00987218">
        <w:rPr>
          <w:rFonts w:ascii="Meiryo UI" w:eastAsia="Meiryo UI" w:hAnsi="Meiryo UI" w:cs="Times New Roman" w:hint="eastAsia"/>
          <w:sz w:val="22"/>
          <w:lang w:val="ru-RU"/>
        </w:rPr>
        <w:t>したり、</w:t>
      </w:r>
      <w:r w:rsidRPr="00987218">
        <w:rPr>
          <w:rFonts w:ascii="Meiryo UI" w:eastAsia="Meiryo UI" w:hAnsi="Meiryo UI" w:cs="Times New Roman" w:hint="eastAsia"/>
          <w:sz w:val="22"/>
        </w:rPr>
        <w:t>移動したりすることが困難だったため、冬の食料として黒い真鯉の養鯉を始めたという歴史があります。春、真鯉の卵を水</w:t>
      </w:r>
      <w:r w:rsidRPr="00987218">
        <w:rPr>
          <w:rFonts w:ascii="Meiryo UI" w:eastAsia="Meiryo UI" w:hAnsi="Meiryo UI" w:cs="Times New Roman" w:hint="eastAsia"/>
          <w:sz w:val="22"/>
          <w:lang w:val="ru-RU"/>
        </w:rPr>
        <w:t>の</w:t>
      </w:r>
      <w:r w:rsidRPr="00987218">
        <w:rPr>
          <w:rFonts w:ascii="Meiryo UI" w:eastAsia="Meiryo UI" w:hAnsi="Meiryo UI" w:cs="Times New Roman" w:hint="eastAsia"/>
          <w:sz w:val="22"/>
        </w:rPr>
        <w:t>張った田んぼに移動し、孵化した後は稲とともに成長していきます。鯉がある程度の大きさに達すると、専用の棚池に移動します。雪が降り始める前に、鯉は家から簡単にアクセスできる家庭用の池に移され、家族のタンパク源となりました。</w:t>
      </w:r>
      <w:r w:rsidRPr="00987218">
        <w:rPr>
          <w:rFonts w:ascii="Meiryo UI" w:eastAsia="Meiryo UI" w:hAnsi="Meiryo UI" w:cs="Times New Roman"/>
          <w:sz w:val="22"/>
        </w:rPr>
        <w:t>19世紀初期に黒い鯉の中に混じって赤い模様のある鯉が見つか</w:t>
      </w:r>
      <w:r w:rsidRPr="00987218">
        <w:rPr>
          <w:rFonts w:ascii="Meiryo UI" w:eastAsia="Meiryo UI" w:hAnsi="Meiryo UI" w:cs="Times New Roman" w:hint="eastAsia"/>
          <w:sz w:val="22"/>
        </w:rPr>
        <w:t>り、それを食する代わりに、よりカラフルな鯉を生産するためにその鯉を養鯉することになったと言われています。それ以来、科学的な研究と品種改良により、約</w:t>
      </w:r>
      <w:r w:rsidRPr="00987218">
        <w:rPr>
          <w:rFonts w:ascii="Meiryo UI" w:eastAsia="Meiryo UI" w:hAnsi="Meiryo UI" w:cs="Times New Roman"/>
          <w:sz w:val="22"/>
        </w:rPr>
        <w:t>100種類の異なる色彩の錦鯉が誕生しました。</w:t>
      </w:r>
    </w:p>
    <w:p w:rsidR="00C12BA6" w:rsidRPr="00026424" w:rsidRDefault="00C12BA6" w:rsidP="00C12BA6">
      <w:pPr>
        <w:spacing w:line="0" w:lineRule="atLeast"/>
        <w:contextualSpacing/>
        <w:rPr>
          <w:rFonts w:ascii="Meiryo UI" w:eastAsia="Meiryo UI" w:hAnsi="Meiryo UI" w:cs="Times New Roman"/>
          <w:sz w:val="22"/>
        </w:rPr>
      </w:pPr>
    </w:p>
    <w:p w:rsidR="00C12BA6" w:rsidRPr="00026424" w:rsidRDefault="00C12BA6" w:rsidP="00C12BA6">
      <w:pPr>
        <w:spacing w:line="0" w:lineRule="atLeast"/>
        <w:contextualSpacing/>
        <w:rPr>
          <w:rFonts w:ascii="Meiryo UI" w:eastAsia="Meiryo UI" w:hAnsi="Meiryo UI" w:cs="Times New Roman"/>
          <w:sz w:val="22"/>
        </w:rPr>
      </w:pPr>
      <w:r w:rsidRPr="00987218">
        <w:rPr>
          <w:rFonts w:ascii="Meiryo UI" w:eastAsia="Meiryo UI" w:hAnsi="Meiryo UI" w:cs="Times New Roman" w:hint="eastAsia"/>
          <w:sz w:val="22"/>
        </w:rPr>
        <w:t>山古志</w:t>
      </w:r>
      <w:r>
        <w:rPr>
          <w:rFonts w:ascii="Meiryo UI" w:eastAsia="Meiryo UI" w:hAnsi="Meiryo UI" w:cs="Times New Roman" w:hint="eastAsia"/>
          <w:sz w:val="22"/>
        </w:rPr>
        <w:t>の</w:t>
      </w:r>
      <w:r w:rsidRPr="00987218">
        <w:rPr>
          <w:rFonts w:ascii="Meiryo UI" w:eastAsia="Meiryo UI" w:hAnsi="Meiryo UI" w:cs="Times New Roman" w:hint="eastAsia"/>
          <w:sz w:val="22"/>
        </w:rPr>
        <w:t>錦鯉は、</w:t>
      </w:r>
      <w:r w:rsidRPr="00987218">
        <w:rPr>
          <w:rFonts w:ascii="Meiryo UI" w:eastAsia="Meiryo UI" w:hAnsi="Meiryo UI" w:cs="Times New Roman"/>
          <w:sz w:val="22"/>
        </w:rPr>
        <w:t>1914年の東京大正博覧会</w:t>
      </w:r>
      <w:r>
        <w:rPr>
          <w:rFonts w:ascii="Meiryo UI" w:eastAsia="Meiryo UI" w:hAnsi="Meiryo UI" w:cs="Times New Roman" w:hint="eastAsia"/>
          <w:sz w:val="22"/>
        </w:rPr>
        <w:t>により</w:t>
      </w:r>
      <w:r w:rsidRPr="00AB2186">
        <w:rPr>
          <w:rFonts w:ascii="Meiryo UI" w:eastAsia="Meiryo UI" w:hAnsi="Meiryo UI" w:cs="Times New Roman" w:hint="eastAsia"/>
          <w:sz w:val="22"/>
        </w:rPr>
        <w:t>全国に知られるようになりました。</w:t>
      </w:r>
      <w:r w:rsidRPr="00AB2186">
        <w:rPr>
          <w:rFonts w:ascii="Meiryo UI" w:eastAsia="Meiryo UI" w:hAnsi="Meiryo UI" w:cs="Times New Roman"/>
          <w:sz w:val="22"/>
        </w:rPr>
        <w:t>1916年に</w:t>
      </w:r>
      <w:r w:rsidRPr="00AB2186">
        <w:rPr>
          <w:rFonts w:ascii="Meiryo UI" w:eastAsia="Meiryo UI" w:hAnsi="Meiryo UI" w:cs="Times New Roman" w:hint="eastAsia"/>
          <w:sz w:val="22"/>
        </w:rPr>
        <w:t>純系交配に取って代わって雑種交配が行われ、さらに多様な色模様が生み出されました。</w:t>
      </w:r>
      <w:r w:rsidRPr="00026424">
        <w:rPr>
          <w:rFonts w:ascii="Meiryo UI" w:eastAsia="Meiryo UI" w:hAnsi="Meiryo UI" w:cs="Times New Roman" w:hint="eastAsia"/>
          <w:sz w:val="22"/>
        </w:rPr>
        <w:t>時</w:t>
      </w:r>
      <w:r w:rsidRPr="006B4608">
        <w:rPr>
          <w:rFonts w:ascii="Meiryo UI" w:eastAsia="Meiryo UI" w:hAnsi="Meiryo UI" w:cs="Times New Roman" w:hint="eastAsia"/>
          <w:sz w:val="22"/>
        </w:rPr>
        <w:t>が経つにつれ、山古志</w:t>
      </w:r>
      <w:r>
        <w:rPr>
          <w:rFonts w:ascii="Meiryo UI" w:eastAsia="Meiryo UI" w:hAnsi="Meiryo UI" w:cs="Times New Roman" w:hint="eastAsia"/>
          <w:sz w:val="22"/>
        </w:rPr>
        <w:t>の</w:t>
      </w:r>
      <w:r w:rsidRPr="006B4608">
        <w:rPr>
          <w:rFonts w:ascii="Meiryo UI" w:eastAsia="Meiryo UI" w:hAnsi="Meiryo UI" w:cs="Times New Roman" w:hint="eastAsia"/>
          <w:sz w:val="22"/>
        </w:rPr>
        <w:t>錦鯉</w:t>
      </w:r>
      <w:r>
        <w:rPr>
          <w:rFonts w:ascii="Meiryo UI" w:eastAsia="Meiryo UI" w:hAnsi="Meiryo UI" w:cs="Times New Roman" w:hint="eastAsia"/>
          <w:sz w:val="22"/>
        </w:rPr>
        <w:t>は</w:t>
      </w:r>
      <w:r w:rsidRPr="006B4608">
        <w:rPr>
          <w:rFonts w:ascii="Meiryo UI" w:eastAsia="Meiryo UI" w:hAnsi="Meiryo UI" w:cs="Times New Roman" w:hint="eastAsia"/>
          <w:sz w:val="22"/>
        </w:rPr>
        <w:t>海外のバイヤーや鯉愛好家の</w:t>
      </w:r>
      <w:r>
        <w:rPr>
          <w:rFonts w:ascii="Meiryo UI" w:eastAsia="Meiryo UI" w:hAnsi="Meiryo UI" w:cs="Times New Roman" w:hint="eastAsia"/>
          <w:sz w:val="22"/>
        </w:rPr>
        <w:t>間で人気を博すようになり</w:t>
      </w:r>
      <w:r w:rsidRPr="006B4608">
        <w:rPr>
          <w:rFonts w:ascii="Meiryo UI" w:eastAsia="Meiryo UI" w:hAnsi="Meiryo UI" w:cs="Times New Roman" w:hint="eastAsia"/>
          <w:sz w:val="22"/>
        </w:rPr>
        <w:t>、山古志の養鯉場は錦鯉を世界に向けて販売した日本最初の</w:t>
      </w:r>
      <w:r w:rsidRPr="00987218">
        <w:rPr>
          <w:rFonts w:ascii="Meiryo UI" w:eastAsia="Meiryo UI" w:hAnsi="Meiryo UI" w:cs="Times New Roman" w:hint="eastAsia"/>
          <w:sz w:val="22"/>
        </w:rPr>
        <w:t>業者の一つ</w:t>
      </w:r>
      <w:r w:rsidRPr="006B4608">
        <w:rPr>
          <w:rFonts w:ascii="Meiryo UI" w:eastAsia="Meiryo UI" w:hAnsi="Meiryo UI" w:cs="Times New Roman" w:hint="eastAsia"/>
          <w:sz w:val="22"/>
        </w:rPr>
        <w:t>となりました。</w:t>
      </w:r>
      <w:r w:rsidRPr="00987218">
        <w:rPr>
          <w:rFonts w:ascii="Meiryo UI" w:eastAsia="Meiryo UI" w:hAnsi="Meiryo UI" w:cs="Times New Roman"/>
          <w:sz w:val="22"/>
        </w:rPr>
        <w:t>2004年の</w:t>
      </w:r>
      <w:r w:rsidRPr="00987218">
        <w:rPr>
          <w:rFonts w:ascii="Meiryo UI" w:eastAsia="Meiryo UI" w:hAnsi="Meiryo UI" w:cs="Times New Roman" w:hint="eastAsia"/>
          <w:sz w:val="22"/>
        </w:rPr>
        <w:t>新潟県中越地震では、山古志に甚大な被害が発生し、鯉の池が荒廃し、住民が避難を余儀なくされました。生産者らはその逆境にもかかわらず、全国の飼育者や鯉愛好家の協力を得てわずか</w:t>
      </w:r>
      <w:r w:rsidRPr="00987218">
        <w:rPr>
          <w:rFonts w:ascii="Meiryo UI" w:eastAsia="Meiryo UI" w:hAnsi="Meiryo UI" w:cs="Times New Roman"/>
          <w:sz w:val="22"/>
        </w:rPr>
        <w:t>3年で</w:t>
      </w:r>
      <w:r w:rsidRPr="00987218">
        <w:rPr>
          <w:rFonts w:ascii="Meiryo UI" w:eastAsia="Meiryo UI" w:hAnsi="Meiryo UI" w:cs="Times New Roman" w:hint="eastAsia"/>
          <w:sz w:val="22"/>
        </w:rPr>
        <w:t>再建に成功し、事業を復活させました。現在、山古志の錦鯉は世界中の池で珍重されています。販売シーズンには、自身の「生きた宝石」を選ぼうと世界中から買い手が集まり、山の村はにぎやかな市場となります。</w:t>
      </w:r>
    </w:p>
    <w:p w:rsidR="00C12BA6" w:rsidRPr="00026424" w:rsidRDefault="00C12BA6" w:rsidP="00C12BA6">
      <w:pPr>
        <w:spacing w:line="0" w:lineRule="atLeast"/>
        <w:contextualSpacing/>
        <w:rPr>
          <w:rFonts w:ascii="Meiryo UI" w:eastAsia="Meiryo UI" w:hAnsi="Meiryo UI" w:cs="Times New Roman"/>
          <w:sz w:val="22"/>
        </w:rPr>
      </w:pPr>
    </w:p>
    <w:p w:rsidR="00C12BA6" w:rsidRPr="00987218" w:rsidRDefault="00C12BA6" w:rsidP="00C12BA6">
      <w:pPr>
        <w:spacing w:line="0" w:lineRule="atLeast"/>
        <w:contextualSpacing/>
        <w:rPr>
          <w:rFonts w:ascii="Meiryo UI" w:eastAsia="Meiryo UI" w:hAnsi="Meiryo UI" w:cs="Times New Roman"/>
          <w:b/>
          <w:bCs/>
          <w:sz w:val="22"/>
        </w:rPr>
      </w:pPr>
      <w:r w:rsidRPr="00987218">
        <w:rPr>
          <w:rFonts w:ascii="Meiryo UI" w:eastAsia="Meiryo UI" w:hAnsi="Meiryo UI" w:cs="Times New Roman" w:hint="eastAsia"/>
          <w:b/>
          <w:bCs/>
          <w:sz w:val="22"/>
        </w:rPr>
        <w:t>錦鯉養鯉場の一年</w:t>
      </w:r>
    </w:p>
    <w:p w:rsidR="00C12BA6" w:rsidRPr="00AB2186" w:rsidRDefault="00C12BA6" w:rsidP="00C12BA6">
      <w:pPr>
        <w:spacing w:line="0" w:lineRule="atLeast"/>
        <w:contextualSpacing/>
        <w:rPr>
          <w:rFonts w:ascii="Meiryo UI" w:eastAsia="Meiryo UI" w:hAnsi="Meiryo UI" w:cs="Times New Roman"/>
          <w:sz w:val="22"/>
        </w:rPr>
      </w:pPr>
      <w:r w:rsidRPr="00987218">
        <w:rPr>
          <w:rFonts w:ascii="Meiryo UI" w:eastAsia="Meiryo UI" w:hAnsi="Meiryo UI" w:cs="Times New Roman" w:hint="eastAsia"/>
          <w:sz w:val="22"/>
        </w:rPr>
        <w:t>繁殖期は</w:t>
      </w:r>
      <w:r w:rsidRPr="00987218">
        <w:rPr>
          <w:rFonts w:ascii="Meiryo UI" w:eastAsia="Meiryo UI" w:hAnsi="Meiryo UI" w:cs="Times New Roman"/>
          <w:sz w:val="22"/>
        </w:rPr>
        <w:t>4月から5月に始まり、</w:t>
      </w:r>
      <w:r w:rsidRPr="00987218">
        <w:rPr>
          <w:rFonts w:ascii="Meiryo UI" w:eastAsia="Meiryo UI" w:hAnsi="Meiryo UI" w:cs="Times New Roman" w:hint="eastAsia"/>
          <w:sz w:val="22"/>
        </w:rPr>
        <w:t>希望の色模様の鯉の誕生</w:t>
      </w:r>
      <w:r>
        <w:rPr>
          <w:rFonts w:ascii="Meiryo UI" w:eastAsia="Meiryo UI" w:hAnsi="Meiryo UI" w:cs="Times New Roman" w:hint="eastAsia"/>
          <w:sz w:val="22"/>
        </w:rPr>
        <w:t>が</w:t>
      </w:r>
      <w:r w:rsidRPr="00AB2186">
        <w:rPr>
          <w:rFonts w:ascii="Meiryo UI" w:eastAsia="Meiryo UI" w:hAnsi="Meiryo UI" w:cs="Times New Roman" w:hint="eastAsia"/>
          <w:sz w:val="22"/>
        </w:rPr>
        <w:t>期待</w:t>
      </w:r>
      <w:r>
        <w:rPr>
          <w:rFonts w:ascii="Meiryo UI" w:eastAsia="Meiryo UI" w:hAnsi="Meiryo UI" w:cs="Times New Roman" w:hint="eastAsia"/>
          <w:sz w:val="22"/>
        </w:rPr>
        <w:t>され</w:t>
      </w:r>
      <w:r w:rsidRPr="00987218">
        <w:rPr>
          <w:rFonts w:ascii="Meiryo UI" w:eastAsia="Meiryo UI" w:hAnsi="Meiryo UI" w:cs="Times New Roman" w:hint="eastAsia"/>
          <w:sz w:val="22"/>
        </w:rPr>
        <w:t>、選</w:t>
      </w:r>
      <w:r>
        <w:rPr>
          <w:rFonts w:ascii="Meiryo UI" w:eastAsia="Meiryo UI" w:hAnsi="Meiryo UI" w:cs="Times New Roman" w:hint="eastAsia"/>
          <w:sz w:val="22"/>
        </w:rPr>
        <w:t>ばれた</w:t>
      </w:r>
      <w:r w:rsidRPr="00987218">
        <w:rPr>
          <w:rFonts w:ascii="Meiryo UI" w:eastAsia="Meiryo UI" w:hAnsi="Meiryo UI" w:cs="Times New Roman" w:hint="eastAsia"/>
          <w:sz w:val="22"/>
        </w:rPr>
        <w:t>錦鯉</w:t>
      </w:r>
      <w:r>
        <w:rPr>
          <w:rFonts w:ascii="Meiryo UI" w:eastAsia="Meiryo UI" w:hAnsi="Meiryo UI" w:cs="Times New Roman" w:hint="eastAsia"/>
          <w:sz w:val="22"/>
        </w:rPr>
        <w:t>が</w:t>
      </w:r>
      <w:r w:rsidRPr="00987218">
        <w:rPr>
          <w:rFonts w:ascii="Meiryo UI" w:eastAsia="Meiryo UI" w:hAnsi="Meiryo UI" w:cs="Times New Roman" w:hint="eastAsia"/>
          <w:sz w:val="22"/>
        </w:rPr>
        <w:t>つがいに</w:t>
      </w:r>
      <w:r>
        <w:rPr>
          <w:rFonts w:ascii="Meiryo UI" w:eastAsia="Meiryo UI" w:hAnsi="Meiryo UI" w:cs="Times New Roman" w:hint="eastAsia"/>
          <w:sz w:val="22"/>
        </w:rPr>
        <w:t>され</w:t>
      </w:r>
      <w:r w:rsidRPr="00AB2186">
        <w:rPr>
          <w:rFonts w:ascii="Meiryo UI" w:eastAsia="Meiryo UI" w:hAnsi="Meiryo UI" w:cs="Times New Roman" w:hint="eastAsia"/>
          <w:sz w:val="22"/>
        </w:rPr>
        <w:t>ます。方法は</w:t>
      </w:r>
      <w:r>
        <w:rPr>
          <w:rFonts w:ascii="Meiryo UI" w:eastAsia="Meiryo UI" w:hAnsi="Meiryo UI" w:cs="Times New Roman" w:hint="eastAsia"/>
          <w:sz w:val="22"/>
        </w:rPr>
        <w:t>生産者</w:t>
      </w:r>
      <w:r w:rsidRPr="00AB2186">
        <w:rPr>
          <w:rFonts w:ascii="Meiryo UI" w:eastAsia="Meiryo UI" w:hAnsi="Meiryo UI" w:cs="Times New Roman" w:hint="eastAsia"/>
          <w:sz w:val="22"/>
        </w:rPr>
        <w:t>によって異なる場合がありますが、代表的な方法としては、鯉が産卵池の人工水草に卵を産みます。そして、他の稚魚と一緒に安全に孵化させるために、卵を別の池に移します。その後数</w:t>
      </w:r>
      <w:r>
        <w:rPr>
          <w:rFonts w:ascii="Meiryo UI" w:eastAsia="Meiryo UI" w:hAnsi="Meiryo UI" w:cs="Times New Roman" w:hint="eastAsia"/>
          <w:sz w:val="22"/>
        </w:rPr>
        <w:t>ヵ</w:t>
      </w:r>
      <w:r w:rsidRPr="00AB2186">
        <w:rPr>
          <w:rFonts w:ascii="Meiryo UI" w:eastAsia="Meiryo UI" w:hAnsi="Meiryo UI" w:cs="Times New Roman" w:hint="eastAsia"/>
          <w:sz w:val="22"/>
        </w:rPr>
        <w:t>月間、それらの鯉は色模様、健康状態、そしてその他の基準に基づいて定期的に間引かれます。約</w:t>
      </w:r>
      <w:r w:rsidRPr="00AB2186">
        <w:rPr>
          <w:rFonts w:ascii="Meiryo UI" w:eastAsia="Meiryo UI" w:hAnsi="Meiryo UI" w:cs="Times New Roman"/>
          <w:sz w:val="22"/>
        </w:rPr>
        <w:t>20万匹の中から大人になれるのはわずか500～1,000匹です。</w:t>
      </w:r>
    </w:p>
    <w:p w:rsidR="00C12BA6" w:rsidRPr="00AB2186" w:rsidRDefault="00C12BA6" w:rsidP="00C12BA6">
      <w:pPr>
        <w:spacing w:line="0" w:lineRule="atLeast"/>
        <w:contextualSpacing/>
        <w:rPr>
          <w:rFonts w:ascii="Meiryo UI" w:eastAsia="Meiryo UI" w:hAnsi="Meiryo UI" w:cs="Times New Roman"/>
          <w:sz w:val="22"/>
        </w:rPr>
      </w:pPr>
    </w:p>
    <w:p w:rsidR="00C12BA6" w:rsidRPr="00AB2186" w:rsidRDefault="00C12BA6" w:rsidP="00C12BA6">
      <w:pPr>
        <w:spacing w:line="0" w:lineRule="atLeast"/>
        <w:contextualSpacing/>
        <w:rPr>
          <w:rFonts w:ascii="Meiryo UI" w:eastAsia="Meiryo UI" w:hAnsi="Meiryo UI" w:cs="Times New Roman"/>
          <w:sz w:val="22"/>
        </w:rPr>
      </w:pPr>
      <w:r w:rsidRPr="00AB2186">
        <w:rPr>
          <w:rFonts w:ascii="Meiryo UI" w:eastAsia="Meiryo UI" w:hAnsi="Meiryo UI" w:cs="Times New Roman" w:hint="eastAsia"/>
          <w:sz w:val="22"/>
        </w:rPr>
        <w:t>夏の間、養鯉場の労働者は、各鯉に適切な量の餌が与えられているか、虫や寄生虫が寄り付かない状態に保たれているか、また鯉を捕食する動物から守れるようになっているかを確認します。各養鯉場では、稚魚と成魚を大きさや体色のパターンによって区別するために複数の池が用意され、鯉の健全な成長</w:t>
      </w:r>
      <w:r>
        <w:rPr>
          <w:rFonts w:ascii="Meiryo UI" w:eastAsia="Meiryo UI" w:hAnsi="Meiryo UI" w:cs="Times New Roman" w:hint="eastAsia"/>
          <w:sz w:val="22"/>
        </w:rPr>
        <w:t>の</w:t>
      </w:r>
      <w:r w:rsidRPr="00AB2186">
        <w:rPr>
          <w:rFonts w:ascii="Meiryo UI" w:eastAsia="Meiryo UI" w:hAnsi="Meiryo UI" w:cs="Times New Roman" w:hint="eastAsia"/>
          <w:sz w:val="22"/>
        </w:rPr>
        <w:t>ため</w:t>
      </w:r>
      <w:r>
        <w:rPr>
          <w:rFonts w:ascii="Meiryo UI" w:eastAsia="Meiryo UI" w:hAnsi="Meiryo UI" w:cs="Times New Roman" w:hint="eastAsia"/>
          <w:sz w:val="22"/>
        </w:rPr>
        <w:t>、</w:t>
      </w:r>
      <w:r w:rsidRPr="00AB2186">
        <w:rPr>
          <w:rFonts w:ascii="Meiryo UI" w:eastAsia="Meiryo UI" w:hAnsi="Meiryo UI" w:cs="Times New Roman" w:hint="eastAsia"/>
          <w:sz w:val="22"/>
        </w:rPr>
        <w:t>池を定期的に検査しています。</w:t>
      </w:r>
    </w:p>
    <w:p w:rsidR="00C12BA6" w:rsidRPr="00AB2186" w:rsidRDefault="00C12BA6" w:rsidP="00C12BA6">
      <w:pPr>
        <w:spacing w:line="0" w:lineRule="atLeast"/>
        <w:contextualSpacing/>
        <w:rPr>
          <w:rFonts w:ascii="Meiryo UI" w:eastAsia="Meiryo UI" w:hAnsi="Meiryo UI" w:cs="Times New Roman"/>
          <w:sz w:val="22"/>
        </w:rPr>
      </w:pPr>
    </w:p>
    <w:p w:rsidR="00C12BA6" w:rsidRDefault="00C12BA6" w:rsidP="00C12BA6">
      <w:pPr>
        <w:spacing w:line="0" w:lineRule="atLeast"/>
        <w:contextualSpacing/>
        <w:rPr>
          <w:rFonts w:ascii="Meiryo UI" w:eastAsia="Meiryo UI" w:hAnsi="Meiryo UI" w:cs="Times New Roman"/>
          <w:sz w:val="22"/>
        </w:rPr>
      </w:pPr>
      <w:r w:rsidRPr="00AB2186">
        <w:rPr>
          <w:rFonts w:ascii="Meiryo UI" w:eastAsia="Meiryo UI" w:hAnsi="Meiryo UI" w:cs="Times New Roman"/>
          <w:sz w:val="22"/>
        </w:rPr>
        <w:t>10月と11月に、錦鯉は</w:t>
      </w:r>
      <w:r w:rsidRPr="00AB2186">
        <w:rPr>
          <w:rFonts w:ascii="Meiryo UI" w:eastAsia="Meiryo UI" w:hAnsi="Meiryo UI" w:cs="Times New Roman" w:hint="eastAsia"/>
          <w:sz w:val="22"/>
        </w:rPr>
        <w:t>冬に向けて保護された温室の池に移動され、</w:t>
      </w:r>
      <w:r w:rsidRPr="00AB2186">
        <w:rPr>
          <w:rFonts w:ascii="Meiryo UI" w:eastAsia="Meiryo UI" w:hAnsi="Meiryo UI" w:cs="Times New Roman"/>
          <w:sz w:val="22"/>
        </w:rPr>
        <w:t>4月まで室内で飼育され</w:t>
      </w:r>
      <w:r w:rsidRPr="00AB2186">
        <w:rPr>
          <w:rFonts w:ascii="Meiryo UI" w:eastAsia="Meiryo UI" w:hAnsi="Meiryo UI" w:cs="Times New Roman" w:hint="eastAsia"/>
          <w:sz w:val="22"/>
        </w:rPr>
        <w:t>ます。この時期は、購入希望者が鯉を選びに訪れます。また、</w:t>
      </w:r>
      <w:r>
        <w:rPr>
          <w:rFonts w:ascii="Meiryo UI" w:eastAsia="Meiryo UI" w:hAnsi="Meiryo UI" w:cs="Times New Roman" w:hint="eastAsia"/>
          <w:sz w:val="22"/>
        </w:rPr>
        <w:t>生産者</w:t>
      </w:r>
      <w:r w:rsidRPr="00987218">
        <w:rPr>
          <w:rFonts w:ascii="Meiryo UI" w:eastAsia="Meiryo UI" w:hAnsi="Meiryo UI" w:cs="Times New Roman" w:hint="eastAsia"/>
          <w:sz w:val="22"/>
        </w:rPr>
        <w:t>が錦鯉のベストな個体を展示会やコンテストに出品します。購入された鯉の輸送には、落ち着かせておくために冷たい酸素水の袋が入った、特別な箱を利用します。春が来ると、残った鯉は屋外の池に放たれ成長を続け、新しい世代の錦鯉の産卵サイクルが再び始まり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2BA6"/>
    <w:rsid w:val="00346BD8"/>
    <w:rsid w:val="00562B2A"/>
    <w:rsid w:val="00BD54C2"/>
    <w:rsid w:val="00C12BA6"/>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6146F71-8FE6-4F87-87AE-3F4B79205F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12BA6"/>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12BA6"/>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12BA6"/>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12BA6"/>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12BA6"/>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12BA6"/>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12BA6"/>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12BA6"/>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12BA6"/>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12BA6"/>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12BA6"/>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12BA6"/>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12BA6"/>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12BA6"/>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12BA6"/>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12BA6"/>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12BA6"/>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12BA6"/>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12BA6"/>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12BA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12BA6"/>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12BA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12BA6"/>
    <w:pPr>
      <w:spacing w:before="160" w:after="160"/>
      <w:jc w:val="center"/>
    </w:pPr>
    <w:rPr>
      <w:i/>
      <w:iCs/>
      <w:color w:val="404040" w:themeColor="text1" w:themeTint="BF"/>
    </w:rPr>
  </w:style>
  <w:style w:type="character" w:customStyle="1" w:styleId="a8">
    <w:name w:val="引用文 (文字)"/>
    <w:basedOn w:val="a0"/>
    <w:link w:val="a7"/>
    <w:uiPriority w:val="29"/>
    <w:rsid w:val="00C12BA6"/>
    <w:rPr>
      <w:i/>
      <w:iCs/>
      <w:color w:val="404040" w:themeColor="text1" w:themeTint="BF"/>
    </w:rPr>
  </w:style>
  <w:style w:type="paragraph" w:styleId="a9">
    <w:name w:val="List Paragraph"/>
    <w:basedOn w:val="a"/>
    <w:uiPriority w:val="34"/>
    <w:qFormat/>
    <w:rsid w:val="00C12BA6"/>
    <w:pPr>
      <w:ind w:left="720"/>
      <w:contextualSpacing/>
    </w:pPr>
  </w:style>
  <w:style w:type="character" w:styleId="21">
    <w:name w:val="Intense Emphasis"/>
    <w:basedOn w:val="a0"/>
    <w:uiPriority w:val="21"/>
    <w:qFormat/>
    <w:rsid w:val="00C12BA6"/>
    <w:rPr>
      <w:i/>
      <w:iCs/>
      <w:color w:val="0F4761" w:themeColor="accent1" w:themeShade="BF"/>
    </w:rPr>
  </w:style>
  <w:style w:type="paragraph" w:styleId="22">
    <w:name w:val="Intense Quote"/>
    <w:basedOn w:val="a"/>
    <w:next w:val="a"/>
    <w:link w:val="23"/>
    <w:uiPriority w:val="30"/>
    <w:qFormat/>
    <w:rsid w:val="00C12BA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12BA6"/>
    <w:rPr>
      <w:i/>
      <w:iCs/>
      <w:color w:val="0F4761" w:themeColor="accent1" w:themeShade="BF"/>
    </w:rPr>
  </w:style>
  <w:style w:type="character" w:styleId="24">
    <w:name w:val="Intense Reference"/>
    <w:basedOn w:val="a0"/>
    <w:uiPriority w:val="32"/>
    <w:qFormat/>
    <w:rsid w:val="00C12BA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243</Words>
  <Characters>1386</Characters>
  <Application>Microsoft Office Word</Application>
  <DocSecurity>0</DocSecurity>
  <Lines>11</Lines>
  <Paragraphs>3</Paragraphs>
  <ScaleCrop>false</ScaleCrop>
  <Company/>
  <LinksUpToDate>false</LinksUpToDate>
  <CharactersWithSpaces>1626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2024-07-05T15:55:00Z</dcterms:created>
  <dcterms:modified xsi:type="dcterms:W3CDTF">2024-07-05T15:55:00Z</dcterms:modified>
</cp:coreProperties>
</file>