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16A2" w:rsidRPr="007536C8" w:rsidRDefault="007E16A2" w:rsidP="007E16A2">
      <w:pPr>
        <w:widowControl/>
        <w:spacing w:line="0" w:lineRule="atLeast"/>
        <w:rPr>
          <w:rFonts w:ascii="Meiryo UI" w:eastAsia="Meiryo UI" w:hAnsi="Meiryo UI" w:cs="Times New Roman"/>
          <w:b/>
          <w:bCs/>
          <w:kern w:val="0"/>
          <w:sz w:val="22"/>
        </w:rPr>
      </w:pPr>
      <w:r w:rsidRPr="007536C8">
        <w:rPr>
          <w:rFonts w:ascii="Meiryo UI" w:eastAsia="Meiryo UI" w:hAnsi="Meiryo UI" w:cs="Times New Roman" w:hint="eastAsia"/>
          <w:b/>
          <w:bCs/>
          <w:kern w:val="0"/>
          <w:sz w:val="22"/>
        </w:rPr>
        <w:t>楽山苑</w:t>
      </w:r>
    </w:p>
    <w:p w:rsidR="007E16A2" w:rsidRPr="007536C8" w:rsidRDefault="007E16A2" w:rsidP="007E16A2">
      <w:pPr>
        <w:widowControl/>
        <w:spacing w:line="0" w:lineRule="atLeast"/>
        <w:rPr>
          <w:rFonts w:ascii="Meiryo UI" w:eastAsia="Meiryo UI" w:hAnsi="Meiryo UI" w:cs="Times New Roman"/>
          <w:kern w:val="0"/>
          <w:sz w:val="22"/>
        </w:rPr>
      </w:pPr>
      <w:r/>
    </w:p>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楽山苑は、江戸時代（1603年～1867年）の豪商、大坂屋三輪家が所有していた別邸の跡地にあります。当苑は急斜面に位置し、</w:t>
      </w:r>
      <w:r w:rsidRPr="007536C8">
        <w:rPr>
          <w:rFonts w:ascii="Meiryo UI" w:eastAsia="Meiryo UI" w:hAnsi="Meiryo UI" w:cs="Times New Roman" w:hint="eastAsia"/>
          <w:kern w:val="0"/>
          <w:sz w:val="22"/>
          <w:lang w:val="ru-RU"/>
        </w:rPr>
        <w:t>主屋</w:t>
      </w:r>
      <w:r w:rsidRPr="007536C8">
        <w:rPr>
          <w:rFonts w:ascii="Meiryo UI" w:eastAsia="Meiryo UI" w:hAnsi="Meiryo UI" w:cs="Times New Roman" w:hint="eastAsia"/>
          <w:kern w:val="0"/>
          <w:sz w:val="22"/>
        </w:rPr>
        <w:t>から長岡市与板エリアとその向こうの山々が一望できます。ツツジが咲き誇る5月中旬には、特別に夜間ライトアップが開催され、お茶会やコンサート、他の演目が催されます。</w:t>
      </w:r>
    </w:p>
    <w:p w:rsidR="007E16A2" w:rsidRPr="007536C8" w:rsidRDefault="007E16A2" w:rsidP="007E16A2">
      <w:pPr>
        <w:widowControl/>
        <w:spacing w:line="0" w:lineRule="atLeast"/>
        <w:rPr>
          <w:rFonts w:ascii="Meiryo UI" w:eastAsia="Meiryo UI" w:hAnsi="Meiryo UI" w:cs="Times New Roman"/>
          <w:kern w:val="0"/>
          <w:sz w:val="22"/>
        </w:rPr>
      </w:pPr>
    </w:p>
    <w:p w:rsidR="007E16A2" w:rsidRPr="007536C8" w:rsidRDefault="007E16A2" w:rsidP="007E16A2">
      <w:pPr>
        <w:widowControl/>
        <w:spacing w:line="0" w:lineRule="atLeast"/>
        <w:rPr>
          <w:rFonts w:ascii="Meiryo UI" w:eastAsia="Meiryo UI" w:hAnsi="Meiryo UI" w:cs="Times New Roman"/>
          <w:b/>
          <w:bCs/>
          <w:kern w:val="0"/>
          <w:sz w:val="22"/>
        </w:rPr>
      </w:pPr>
      <w:r w:rsidRPr="007536C8">
        <w:rPr>
          <w:rFonts w:ascii="Meiryo UI" w:eastAsia="Meiryo UI" w:hAnsi="Meiryo UI" w:cs="Times New Roman" w:hint="eastAsia"/>
          <w:b/>
          <w:bCs/>
          <w:kern w:val="0"/>
          <w:sz w:val="22"/>
        </w:rPr>
        <w:t>大坂屋三輪家</w:t>
      </w:r>
    </w:p>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三輪家はもともと越中国（現在の富山県）の武家でしたが、のちに長岡に移り住み、商家・大坂屋で職を見つけました。その後三輪家は与板に大阪屋の屋号で支店を出す許可</w:t>
      </w:r>
      <w:bookmarkStart w:id="0" w:name="_Hlk143509346"/>
      <w:r w:rsidRPr="007536C8">
        <w:rPr>
          <w:rFonts w:ascii="Meiryo UI" w:eastAsia="Meiryo UI" w:hAnsi="Meiryo UI" w:cs="Times New Roman" w:hint="eastAsia"/>
          <w:kern w:val="0"/>
          <w:sz w:val="22"/>
        </w:rPr>
        <w:t>を得ました</w:t>
      </w:r>
      <w:bookmarkEnd w:id="0"/>
      <w:r w:rsidRPr="007536C8">
        <w:rPr>
          <w:rFonts w:ascii="Meiryo UI" w:eastAsia="Meiryo UI" w:hAnsi="Meiryo UI" w:cs="Times New Roman" w:hint="eastAsia"/>
          <w:kern w:val="0"/>
          <w:sz w:val="22"/>
        </w:rPr>
        <w:t>。江戸時代、大坂屋三輪家は米や塩、</w:t>
      </w:r>
      <w:bookmarkStart w:id="1" w:name="_Hlk143509362"/>
      <w:r w:rsidRPr="007536C8">
        <w:rPr>
          <w:rFonts w:ascii="Meiryo UI" w:eastAsia="Meiryo UI" w:hAnsi="Meiryo UI" w:cs="Times New Roman" w:hint="eastAsia"/>
          <w:kern w:val="0"/>
          <w:sz w:val="22"/>
        </w:rPr>
        <w:t>海産物</w:t>
      </w:r>
      <w:bookmarkEnd w:id="1"/>
      <w:r w:rsidRPr="007536C8">
        <w:rPr>
          <w:rFonts w:ascii="Meiryo UI" w:eastAsia="Meiryo UI" w:hAnsi="Meiryo UI" w:cs="Times New Roman" w:hint="eastAsia"/>
          <w:kern w:val="0"/>
          <w:sz w:val="22"/>
        </w:rPr>
        <w:t>を京都や大阪に運び、帰りは織物や薬、書籍、</w:t>
      </w:r>
      <w:bookmarkStart w:id="2" w:name="_Hlk143678391"/>
      <w:r w:rsidRPr="007536C8">
        <w:rPr>
          <w:rFonts w:ascii="Meiryo UI" w:eastAsia="Meiryo UI" w:hAnsi="Meiryo UI" w:cs="Times New Roman" w:hint="eastAsia"/>
          <w:kern w:val="0"/>
          <w:sz w:val="22"/>
        </w:rPr>
        <w:t>その他さまざまな品</w:t>
      </w:r>
      <w:bookmarkEnd w:id="2"/>
      <w:r w:rsidRPr="007536C8">
        <w:rPr>
          <w:rFonts w:ascii="Meiryo UI" w:eastAsia="Meiryo UI" w:hAnsi="Meiryo UI" w:cs="Times New Roman" w:hint="eastAsia"/>
          <w:kern w:val="0"/>
          <w:sz w:val="22"/>
        </w:rPr>
        <w:t>を長岡に運び入れ</w:t>
      </w:r>
      <w:r>
        <w:rPr>
          <w:rFonts w:ascii="Meiryo UI" w:eastAsia="Meiryo UI" w:hAnsi="Meiryo UI" w:cs="Times New Roman" w:hint="eastAsia"/>
          <w:kern w:val="0"/>
          <w:sz w:val="22"/>
        </w:rPr>
        <w:t>る</w:t>
      </w:r>
      <w:r w:rsidRPr="007536C8">
        <w:rPr>
          <w:rFonts w:ascii="Meiryo UI" w:eastAsia="Meiryo UI" w:hAnsi="Meiryo UI" w:cs="Times New Roman" w:hint="eastAsia"/>
          <w:kern w:val="0"/>
          <w:sz w:val="22"/>
        </w:rPr>
        <w:t>廻船業で成功し、豪商</w:t>
      </w:r>
      <w:r>
        <w:rPr>
          <w:rFonts w:ascii="Meiryo UI" w:eastAsia="Meiryo UI" w:hAnsi="Meiryo UI" w:cs="Times New Roman" w:hint="eastAsia"/>
          <w:kern w:val="0"/>
          <w:sz w:val="22"/>
        </w:rPr>
        <w:t>と</w:t>
      </w:r>
      <w:r w:rsidRPr="007536C8">
        <w:rPr>
          <w:rFonts w:ascii="Meiryo UI" w:eastAsia="Meiryo UI" w:hAnsi="Meiryo UI" w:cs="Times New Roman" w:hint="eastAsia"/>
          <w:kern w:val="0"/>
          <w:sz w:val="22"/>
        </w:rPr>
        <w:t>なりました。18世紀半ばには、大坂屋三輪家は国の最も裕福な商家の一つとみなされていました。</w:t>
      </w:r>
    </w:p>
    <w:p w:rsidR="007E16A2" w:rsidRPr="007536C8" w:rsidRDefault="007E16A2" w:rsidP="007E16A2">
      <w:pPr>
        <w:widowControl/>
        <w:spacing w:line="0" w:lineRule="atLeast"/>
        <w:rPr>
          <w:rFonts w:ascii="Meiryo UI" w:eastAsia="Meiryo UI" w:hAnsi="Meiryo UI" w:cs="Times New Roman"/>
          <w:kern w:val="0"/>
          <w:sz w:val="22"/>
        </w:rPr>
      </w:pPr>
    </w:p>
    <w:p w:rsidR="007E16A2" w:rsidRPr="007536C8" w:rsidRDefault="007E16A2" w:rsidP="007E16A2">
      <w:pPr>
        <w:widowControl/>
        <w:spacing w:line="0" w:lineRule="atLeast"/>
        <w:rPr>
          <w:rFonts w:ascii="Meiryo UI" w:eastAsia="Meiryo UI" w:hAnsi="Meiryo UI" w:cs="Times New Roman"/>
          <w:b/>
          <w:bCs/>
          <w:kern w:val="0"/>
          <w:sz w:val="22"/>
        </w:rPr>
      </w:pPr>
      <w:r w:rsidRPr="007536C8">
        <w:rPr>
          <w:rFonts w:ascii="Meiryo UI" w:eastAsia="Meiryo UI" w:hAnsi="Meiryo UI" w:cs="Times New Roman" w:hint="eastAsia"/>
          <w:b/>
          <w:bCs/>
          <w:kern w:val="0"/>
          <w:sz w:val="22"/>
        </w:rPr>
        <w:t>楽山亭と庭園</w:t>
      </w:r>
    </w:p>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城のような擁壁に沿って曲がりくねった坂道を登ると、</w:t>
      </w:r>
      <w:r w:rsidRPr="00E918E4">
        <w:rPr>
          <w:rFonts w:ascii="Meiryo UI" w:eastAsia="Meiryo UI" w:hAnsi="Meiryo UI" w:cs="Times New Roman" w:hint="eastAsia"/>
          <w:kern w:val="0"/>
          <w:sz w:val="22"/>
        </w:rPr>
        <w:t>楽山苑</w:t>
      </w:r>
      <w:r w:rsidRPr="007536C8">
        <w:rPr>
          <w:rFonts w:ascii="Meiryo UI" w:eastAsia="Meiryo UI" w:hAnsi="Meiryo UI" w:cs="Times New Roman" w:hint="eastAsia"/>
          <w:kern w:val="0"/>
          <w:sz w:val="22"/>
        </w:rPr>
        <w:t>の中心である建物「楽山亭」に至ります。楽山亭は、1892年に大坂屋三輪家11代当主、三輪潤太郎によって建てられました。</w:t>
      </w:r>
      <w:bookmarkStart w:id="3" w:name="_Hlk143509167"/>
      <w:r w:rsidRPr="007536C8">
        <w:rPr>
          <w:rFonts w:ascii="Meiryo UI" w:eastAsia="Meiryo UI" w:hAnsi="Meiryo UI" w:cs="Times New Roman" w:hint="eastAsia"/>
          <w:kern w:val="0"/>
          <w:sz w:val="22"/>
        </w:rPr>
        <w:t>建物はシンプルに見えますが、お客様をもてなすための優雅で快適な空間を作る</w:t>
      </w:r>
      <w:r>
        <w:rPr>
          <w:rFonts w:ascii="Meiryo UI" w:eastAsia="Meiryo UI" w:hAnsi="Meiryo UI" w:cs="Times New Roman" w:hint="eastAsia"/>
          <w:kern w:val="0"/>
          <w:sz w:val="22"/>
        </w:rPr>
        <w:t>ため</w:t>
      </w:r>
      <w:r w:rsidRPr="007536C8">
        <w:rPr>
          <w:rFonts w:ascii="Meiryo UI" w:eastAsia="Meiryo UI" w:hAnsi="Meiryo UI" w:cs="Times New Roman" w:hint="eastAsia"/>
          <w:kern w:val="0"/>
          <w:sz w:val="22"/>
        </w:rPr>
        <w:t>、丁寧な工夫が施されています。</w:t>
      </w:r>
      <w:bookmarkEnd w:id="3"/>
      <w:r w:rsidRPr="007536C8">
        <w:rPr>
          <w:rFonts w:ascii="Meiryo UI" w:eastAsia="Meiryo UI" w:hAnsi="Meiryo UI" w:cs="Times New Roman" w:hint="eastAsia"/>
          <w:kern w:val="0"/>
          <w:sz w:val="22"/>
        </w:rPr>
        <w:t>例えば、ベランダの柱の一部を省くことで</w:t>
      </w:r>
      <w:r>
        <w:rPr>
          <w:rFonts w:ascii="Meiryo UI" w:eastAsia="Meiryo UI" w:hAnsi="Meiryo UI" w:cs="Times New Roman" w:hint="eastAsia"/>
          <w:kern w:val="0"/>
          <w:sz w:val="22"/>
        </w:rPr>
        <w:t>眼下の</w:t>
      </w:r>
      <w:r w:rsidRPr="007536C8">
        <w:rPr>
          <w:rFonts w:ascii="Meiryo UI" w:eastAsia="Meiryo UI" w:hAnsi="Meiryo UI" w:cs="Times New Roman" w:hint="eastAsia"/>
          <w:kern w:val="0"/>
          <w:sz w:val="22"/>
        </w:rPr>
        <w:t>街並みを眺めやすくしたり、</w:t>
      </w:r>
      <w:bookmarkStart w:id="4" w:name="_Hlk143509195"/>
      <w:r w:rsidRPr="007536C8">
        <w:rPr>
          <w:rFonts w:ascii="Meiryo UI" w:eastAsia="Meiryo UI" w:hAnsi="Meiryo UI" w:cs="Times New Roman" w:hint="eastAsia"/>
          <w:kern w:val="0"/>
          <w:sz w:val="22"/>
        </w:rPr>
        <w:t>茶室や浴室、廊下などに客人をもてな</w:t>
      </w:r>
      <w:r>
        <w:rPr>
          <w:rFonts w:ascii="Meiryo UI" w:eastAsia="Meiryo UI" w:hAnsi="Meiryo UI" w:cs="Times New Roman" w:hint="eastAsia"/>
          <w:kern w:val="0"/>
          <w:sz w:val="22"/>
        </w:rPr>
        <w:t>すための</w:t>
      </w:r>
      <w:r w:rsidRPr="007536C8">
        <w:rPr>
          <w:rFonts w:ascii="Meiryo UI" w:eastAsia="Meiryo UI" w:hAnsi="Meiryo UI" w:cs="Times New Roman" w:hint="eastAsia"/>
          <w:kern w:val="0"/>
          <w:sz w:val="22"/>
        </w:rPr>
        <w:t>装飾があります。</w:t>
      </w:r>
      <w:bookmarkEnd w:id="4"/>
      <w:r w:rsidRPr="007536C8">
        <w:rPr>
          <w:rFonts w:ascii="Meiryo UI" w:eastAsia="Meiryo UI" w:hAnsi="Meiryo UI" w:cs="Times New Roman" w:hint="eastAsia"/>
          <w:kern w:val="0"/>
          <w:sz w:val="22"/>
        </w:rPr>
        <w:t>建物と前庭には、全国から運ばれた石や床の間の珍しい木材など、控えめでさりげない要素に対し多額の投資が行われました。</w:t>
      </w:r>
    </w:p>
    <w:p w:rsidR="007E16A2" w:rsidRPr="007536C8" w:rsidRDefault="007E16A2" w:rsidP="007E16A2">
      <w:pPr>
        <w:widowControl/>
        <w:spacing w:line="0" w:lineRule="atLeast"/>
        <w:rPr>
          <w:rFonts w:ascii="Meiryo UI" w:eastAsia="Meiryo UI" w:hAnsi="Meiryo UI" w:cs="Times New Roman"/>
          <w:kern w:val="0"/>
          <w:sz w:val="22"/>
        </w:rPr>
      </w:pPr>
    </w:p>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坂をさらに上ったところに、</w:t>
      </w:r>
      <w:bookmarkStart w:id="5" w:name="_Hlk143509238"/>
      <w:r w:rsidRPr="007536C8">
        <w:rPr>
          <w:rFonts w:ascii="Meiryo UI" w:eastAsia="Meiryo UI" w:hAnsi="Meiryo UI" w:cs="Times New Roman" w:hint="eastAsia"/>
          <w:kern w:val="0"/>
          <w:sz w:val="22"/>
        </w:rPr>
        <w:t>現在は新潟市の北方文化博物館に保存されている茶室「積翠菴」を再現した建物が建っています。</w:t>
      </w:r>
      <w:bookmarkEnd w:id="5"/>
      <w:r w:rsidRPr="007536C8">
        <w:rPr>
          <w:rFonts w:ascii="Meiryo UI" w:eastAsia="Meiryo UI" w:hAnsi="Meiryo UI" w:cs="Times New Roman" w:hint="eastAsia"/>
          <w:kern w:val="0"/>
          <w:sz w:val="22"/>
        </w:rPr>
        <w:t>積翠菴の先には小さな観音堂があり、14世紀に彫られたとされる十一面観音像が安置されています。この観音像の面は、泣いたり、しかめ面をしたり、平穏に見つめたり、笑ったりなど、さまざまな感情が表現されています。</w:t>
      </w:r>
    </w:p>
    <w:p w:rsidR="007E16A2" w:rsidRPr="00B61DE8" w:rsidRDefault="007E16A2" w:rsidP="007E16A2">
      <w:pPr>
        <w:widowControl/>
        <w:spacing w:line="0" w:lineRule="atLeast"/>
        <w:rPr>
          <w:rFonts w:ascii="Meiryo UI" w:eastAsia="Meiryo UI" w:hAnsi="Meiryo UI" w:cs="Times New Roman"/>
          <w:kern w:val="0"/>
          <w:sz w:val="22"/>
        </w:rPr>
      </w:pPr>
    </w:p>
    <w:p w:rsidR="007E16A2" w:rsidRPr="007536C8" w:rsidRDefault="007E16A2" w:rsidP="007E16A2">
      <w:pPr>
        <w:widowControl/>
        <w:spacing w:line="0" w:lineRule="atLeast"/>
        <w:rPr>
          <w:rFonts w:ascii="Meiryo UI" w:eastAsia="Meiryo UI" w:hAnsi="Meiryo UI" w:cs="Times New Roman"/>
          <w:b/>
          <w:bCs/>
          <w:kern w:val="0"/>
          <w:sz w:val="22"/>
        </w:rPr>
      </w:pPr>
      <w:r w:rsidRPr="007536C8">
        <w:rPr>
          <w:rFonts w:ascii="Meiryo UI" w:eastAsia="Meiryo UI" w:hAnsi="Meiryo UI" w:cs="Times New Roman" w:hint="eastAsia"/>
          <w:b/>
          <w:bCs/>
          <w:kern w:val="0"/>
          <w:sz w:val="22"/>
        </w:rPr>
        <w:t>僧侶・歌人の良寛</w:t>
      </w:r>
    </w:p>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大坂屋三輪家は、歌人と書家である曹洞宗の僧侶、良寛（1758</w:t>
      </w:r>
      <w:r w:rsidRPr="007536C8">
        <w:rPr>
          <w:rFonts w:ascii="Meiryo UI" w:eastAsia="Meiryo UI" w:hAnsi="Meiryo UI" w:cs="Times New Roman" w:hint="eastAsia"/>
          <w:kern w:val="0"/>
          <w:sz w:val="22"/>
          <w:lang w:val="ru-RU"/>
        </w:rPr>
        <w:t>年</w:t>
      </w:r>
      <w:r w:rsidRPr="007536C8">
        <w:rPr>
          <w:rFonts w:ascii="Meiryo UI" w:eastAsia="Meiryo UI" w:hAnsi="Meiryo UI" w:cs="Times New Roman" w:hint="eastAsia"/>
          <w:kern w:val="0"/>
          <w:sz w:val="22"/>
        </w:rPr>
        <w:t>～1831</w:t>
      </w:r>
      <w:r w:rsidRPr="007536C8">
        <w:rPr>
          <w:rFonts w:ascii="Meiryo UI" w:eastAsia="Meiryo UI" w:hAnsi="Meiryo UI" w:cs="Times New Roman" w:hint="eastAsia"/>
          <w:kern w:val="0"/>
          <w:sz w:val="22"/>
          <w:lang w:val="ru-RU"/>
        </w:rPr>
        <w:t>年</w:t>
      </w:r>
      <w:r w:rsidRPr="007536C8">
        <w:rPr>
          <w:rFonts w:ascii="Meiryo UI" w:eastAsia="Meiryo UI" w:hAnsi="Meiryo UI" w:cs="Times New Roman" w:hint="eastAsia"/>
          <w:kern w:val="0"/>
          <w:sz w:val="22"/>
        </w:rPr>
        <w:t>）と親交がありま</w:t>
      </w:r>
      <w:r>
        <w:rPr>
          <w:rFonts w:ascii="Meiryo UI" w:eastAsia="Meiryo UI" w:hAnsi="Meiryo UI" w:cs="Times New Roman" w:hint="eastAsia"/>
          <w:kern w:val="0"/>
          <w:sz w:val="22"/>
        </w:rPr>
        <w:t>した</w:t>
      </w:r>
      <w:r w:rsidRPr="007536C8">
        <w:rPr>
          <w:rFonts w:ascii="Meiryo UI" w:eastAsia="Meiryo UI" w:hAnsi="Meiryo UI" w:cs="Times New Roman" w:hint="eastAsia"/>
          <w:kern w:val="0"/>
          <w:sz w:val="22"/>
        </w:rPr>
        <w:t>。良寛は長岡近郊に生まれ、人生の大部分をこの地域で隠居者として過ごしました。</w:t>
      </w:r>
      <w:bookmarkStart w:id="6" w:name="_Hlk143678521"/>
      <w:r w:rsidRPr="007536C8">
        <w:rPr>
          <w:rFonts w:ascii="Meiryo UI" w:eastAsia="Meiryo UI" w:hAnsi="Meiryo UI" w:cs="Times New Roman" w:hint="eastAsia"/>
          <w:kern w:val="0"/>
          <w:sz w:val="22"/>
        </w:rPr>
        <w:t>時折別荘を訪れ、特に6代当主の娘である維馨尼と弟の佐一とそれぞれ親交を深めました。後に佐一は良寛の法弟となりました。</w:t>
      </w:r>
    </w:p>
    <w:p w:rsidR="007E16A2" w:rsidRPr="007536C8" w:rsidRDefault="007E16A2" w:rsidP="007E16A2">
      <w:pPr>
        <w:widowControl/>
        <w:spacing w:line="0" w:lineRule="atLeast"/>
        <w:rPr>
          <w:rFonts w:ascii="Meiryo UI" w:eastAsia="Meiryo UI" w:hAnsi="Meiryo UI" w:cs="Times New Roman"/>
          <w:kern w:val="0"/>
          <w:sz w:val="22"/>
        </w:rPr>
      </w:pPr>
    </w:p>
    <w:bookmarkEnd w:id="6"/>
    <w:p w:rsidR="007E16A2" w:rsidRPr="007536C8" w:rsidRDefault="007E16A2" w:rsidP="007E16A2">
      <w:pPr>
        <w:widowControl/>
        <w:spacing w:line="0" w:lineRule="atLeast"/>
        <w:rPr>
          <w:rFonts w:ascii="Meiryo UI" w:eastAsia="Meiryo UI" w:hAnsi="Meiryo UI" w:cs="Times New Roman"/>
          <w:kern w:val="0"/>
          <w:sz w:val="22"/>
        </w:rPr>
      </w:pPr>
      <w:r w:rsidRPr="007536C8">
        <w:rPr>
          <w:rFonts w:ascii="Meiryo UI" w:eastAsia="Meiryo UI" w:hAnsi="Meiryo UI" w:cs="Times New Roman" w:hint="eastAsia"/>
          <w:kern w:val="0"/>
          <w:sz w:val="22"/>
        </w:rPr>
        <w:t>楽山苑にある</w:t>
      </w:r>
      <w:r>
        <w:rPr>
          <w:rFonts w:ascii="Meiryo UI" w:eastAsia="Meiryo UI" w:hAnsi="Meiryo UI" w:cs="Times New Roman"/>
          <w:kern w:val="0"/>
          <w:sz w:val="22"/>
        </w:rPr>
        <w:t>2</w:t>
      </w:r>
      <w:r w:rsidRPr="007536C8">
        <w:rPr>
          <w:rFonts w:ascii="Meiryo UI" w:eastAsia="Meiryo UI" w:hAnsi="Meiryo UI" w:cs="Times New Roman" w:hint="eastAsia"/>
          <w:kern w:val="0"/>
          <w:sz w:val="22"/>
        </w:rPr>
        <w:t>つの</w:t>
      </w:r>
      <w:r>
        <w:rPr>
          <w:rFonts w:ascii="Meiryo UI" w:eastAsia="Meiryo UI" w:hAnsi="Meiryo UI" w:cs="Times New Roman" w:hint="eastAsia"/>
          <w:kern w:val="0"/>
          <w:sz w:val="22"/>
        </w:rPr>
        <w:t>石</w:t>
      </w:r>
      <w:r w:rsidRPr="007536C8">
        <w:rPr>
          <w:rFonts w:ascii="Meiryo UI" w:eastAsia="Meiryo UI" w:hAnsi="Meiryo UI" w:cs="Times New Roman" w:hint="eastAsia"/>
          <w:kern w:val="0"/>
          <w:sz w:val="22"/>
        </w:rPr>
        <w:t>碑には</w:t>
      </w:r>
      <w:bookmarkStart w:id="7" w:name="_Hlk143509587"/>
      <w:r w:rsidRPr="007536C8">
        <w:rPr>
          <w:rFonts w:ascii="Meiryo UI" w:eastAsia="Meiryo UI" w:hAnsi="Meiryo UI" w:cs="Times New Roman" w:hint="eastAsia"/>
          <w:kern w:val="0"/>
          <w:sz w:val="22"/>
        </w:rPr>
        <w:t>良寛</w:t>
      </w:r>
      <w:bookmarkEnd w:id="7"/>
      <w:r w:rsidRPr="007536C8">
        <w:rPr>
          <w:rFonts w:ascii="Meiryo UI" w:eastAsia="Meiryo UI" w:hAnsi="Meiryo UI" w:cs="Times New Roman" w:hint="eastAsia"/>
          <w:kern w:val="0"/>
          <w:sz w:val="22"/>
        </w:rPr>
        <w:t>の言葉</w:t>
      </w:r>
      <w:r>
        <w:rPr>
          <w:rFonts w:ascii="Meiryo UI" w:eastAsia="Meiryo UI" w:hAnsi="Meiryo UI" w:cs="Times New Roman" w:hint="eastAsia"/>
          <w:kern w:val="0"/>
          <w:sz w:val="22"/>
        </w:rPr>
        <w:t>が</w:t>
      </w:r>
      <w:r w:rsidRPr="007536C8">
        <w:rPr>
          <w:rFonts w:ascii="Meiryo UI" w:eastAsia="Meiryo UI" w:hAnsi="Meiryo UI" w:cs="Times New Roman" w:hint="eastAsia"/>
          <w:kern w:val="0"/>
          <w:sz w:val="22"/>
        </w:rPr>
        <w:t>刻まれています。一つは良寛が旅行中に</w:t>
      </w:r>
      <w:bookmarkStart w:id="8" w:name="_Hlk143509597"/>
      <w:r w:rsidRPr="007536C8">
        <w:rPr>
          <w:rFonts w:ascii="Meiryo UI" w:eastAsia="Meiryo UI" w:hAnsi="Meiryo UI" w:cs="Times New Roman" w:hint="eastAsia"/>
          <w:kern w:val="0"/>
          <w:sz w:val="22"/>
        </w:rPr>
        <w:t>維馨尼</w:t>
      </w:r>
      <w:bookmarkEnd w:id="8"/>
      <w:r w:rsidRPr="007536C8">
        <w:rPr>
          <w:rFonts w:ascii="Meiryo UI" w:eastAsia="Meiryo UI" w:hAnsi="Meiryo UI" w:cs="Times New Roman" w:hint="eastAsia"/>
          <w:kern w:val="0"/>
          <w:sz w:val="22"/>
        </w:rPr>
        <w:t>に送った、</w:t>
      </w:r>
      <w:bookmarkStart w:id="9" w:name="_Hlk143678562"/>
      <w:r w:rsidRPr="007536C8">
        <w:rPr>
          <w:rFonts w:ascii="Meiryo UI" w:eastAsia="Meiryo UI" w:hAnsi="Meiryo UI" w:cs="Times New Roman" w:hint="eastAsia"/>
          <w:kern w:val="0"/>
          <w:sz w:val="22"/>
        </w:rPr>
        <w:t>寒い冬の健康を気遣った手紙を再現したものです。</w:t>
      </w:r>
      <w:bookmarkEnd w:id="9"/>
      <w:r w:rsidRPr="007536C8">
        <w:rPr>
          <w:rFonts w:ascii="Meiryo UI" w:eastAsia="Meiryo UI" w:hAnsi="Meiryo UI" w:cs="Times New Roman" w:hint="eastAsia"/>
          <w:kern w:val="0"/>
          <w:sz w:val="22"/>
        </w:rPr>
        <w:t>もう一つは、佐一の死後に書かれた良寛の引用で、</w:t>
      </w:r>
      <w:bookmarkStart w:id="10" w:name="_Hlk143678602"/>
      <w:r w:rsidRPr="007536C8">
        <w:rPr>
          <w:rFonts w:ascii="Meiryo UI" w:eastAsia="Meiryo UI" w:hAnsi="Meiryo UI" w:cs="Times New Roman" w:hint="eastAsia"/>
          <w:kern w:val="0"/>
          <w:sz w:val="22"/>
        </w:rPr>
        <w:t>友人がいない中で過ごさなければならない来春について思いを巡らせています。</w:t>
      </w:r>
      <w:bookmarkEnd w:id="10"/>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A2"/>
    <w:rsid w:val="00346BD8"/>
    <w:rsid w:val="00562B2A"/>
    <w:rsid w:val="007E16A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70689B-27D8-4720-89C0-3B73D413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16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16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16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16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16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16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16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16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16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16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16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16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16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16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16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16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16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16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16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1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6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1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6A2"/>
    <w:pPr>
      <w:spacing w:before="160" w:after="160"/>
      <w:jc w:val="center"/>
    </w:pPr>
    <w:rPr>
      <w:i/>
      <w:iCs/>
      <w:color w:val="404040" w:themeColor="text1" w:themeTint="BF"/>
    </w:rPr>
  </w:style>
  <w:style w:type="character" w:customStyle="1" w:styleId="a8">
    <w:name w:val="引用文 (文字)"/>
    <w:basedOn w:val="a0"/>
    <w:link w:val="a7"/>
    <w:uiPriority w:val="29"/>
    <w:rsid w:val="007E16A2"/>
    <w:rPr>
      <w:i/>
      <w:iCs/>
      <w:color w:val="404040" w:themeColor="text1" w:themeTint="BF"/>
    </w:rPr>
  </w:style>
  <w:style w:type="paragraph" w:styleId="a9">
    <w:name w:val="List Paragraph"/>
    <w:basedOn w:val="a"/>
    <w:uiPriority w:val="34"/>
    <w:qFormat/>
    <w:rsid w:val="007E16A2"/>
    <w:pPr>
      <w:ind w:left="720"/>
      <w:contextualSpacing/>
    </w:pPr>
  </w:style>
  <w:style w:type="character" w:styleId="21">
    <w:name w:val="Intense Emphasis"/>
    <w:basedOn w:val="a0"/>
    <w:uiPriority w:val="21"/>
    <w:qFormat/>
    <w:rsid w:val="007E16A2"/>
    <w:rPr>
      <w:i/>
      <w:iCs/>
      <w:color w:val="0F4761" w:themeColor="accent1" w:themeShade="BF"/>
    </w:rPr>
  </w:style>
  <w:style w:type="paragraph" w:styleId="22">
    <w:name w:val="Intense Quote"/>
    <w:basedOn w:val="a"/>
    <w:next w:val="a"/>
    <w:link w:val="23"/>
    <w:uiPriority w:val="30"/>
    <w:qFormat/>
    <w:rsid w:val="007E1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16A2"/>
    <w:rPr>
      <w:i/>
      <w:iCs/>
      <w:color w:val="0F4761" w:themeColor="accent1" w:themeShade="BF"/>
    </w:rPr>
  </w:style>
  <w:style w:type="character" w:styleId="24">
    <w:name w:val="Intense Reference"/>
    <w:basedOn w:val="a0"/>
    <w:uiPriority w:val="32"/>
    <w:qFormat/>
    <w:rsid w:val="007E1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