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31C1" w:rsidRPr="00A92269" w:rsidRDefault="008131C1" w:rsidP="008131C1">
      <w:pPr>
        <w:snapToGrid w:val="0"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A92269">
        <w:rPr>
          <w:rFonts w:ascii="Meiryo UI" w:eastAsia="Meiryo UI" w:hAnsi="Meiryo UI" w:cs="Times New Roman"/>
          <w:b/>
          <w:bCs/>
          <w:sz w:val="22"/>
        </w:rPr>
        <w:t>織物工程</w:t>
      </w:r>
    </w:p>
    <w:p/>
    <w:p w:rsidR="008131C1" w:rsidRPr="00A92269" w:rsidRDefault="008131C1" w:rsidP="008131C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織物とは、</w:t>
      </w:r>
      <w:r w:rsidRPr="00A92269">
        <w:rPr>
          <w:rFonts w:ascii="Meiryo UI" w:eastAsia="Meiryo UI" w:hAnsi="Meiryo UI" w:cs="Times New Roman" w:hint="eastAsia"/>
          <w:sz w:val="22"/>
        </w:rPr>
        <w:t>経</w:t>
      </w:r>
      <w:r w:rsidRPr="00A92269">
        <w:rPr>
          <w:rFonts w:ascii="Meiryo UI" w:eastAsia="Meiryo UI" w:hAnsi="Meiryo UI" w:cs="Times New Roman"/>
          <w:sz w:val="22"/>
        </w:rPr>
        <w:t>糸と</w:t>
      </w:r>
      <w:r w:rsidRPr="00A92269">
        <w:rPr>
          <w:rFonts w:ascii="Meiryo UI" w:eastAsia="Meiryo UI" w:hAnsi="Meiryo UI" w:cs="Times New Roman" w:hint="eastAsia"/>
          <w:sz w:val="22"/>
        </w:rPr>
        <w:t>緯</w:t>
      </w:r>
      <w:r w:rsidRPr="00A92269">
        <w:rPr>
          <w:rFonts w:ascii="Meiryo UI" w:eastAsia="Meiryo UI" w:hAnsi="Meiryo UI" w:cs="Times New Roman"/>
          <w:sz w:val="22"/>
        </w:rPr>
        <w:t>糸を交互に重ね合わせることによって織られたものである。一本の糸をループ状に絡ませる編み物とは対照的である。</w:t>
      </w:r>
    </w:p>
    <w:p w:rsidR="008131C1" w:rsidRPr="00A92269" w:rsidRDefault="008131C1" w:rsidP="008131C1">
      <w:pPr>
        <w:snapToGrid w:val="0"/>
        <w:spacing w:line="0" w:lineRule="atLeast"/>
        <w:ind w:firstLineChars="100" w:firstLine="220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十日町で</w:t>
      </w:r>
      <w:r w:rsidRPr="00A92269">
        <w:rPr>
          <w:rFonts w:ascii="Meiryo UI" w:eastAsia="Meiryo UI" w:hAnsi="Meiryo UI" w:cs="Times New Roman" w:hint="eastAsia"/>
          <w:sz w:val="22"/>
        </w:rPr>
        <w:t>編み物</w:t>
      </w:r>
      <w:r w:rsidRPr="00A92269">
        <w:rPr>
          <w:rFonts w:ascii="Meiryo UI" w:eastAsia="Meiryo UI" w:hAnsi="Meiryo UI" w:cs="Times New Roman"/>
          <w:sz w:val="22"/>
        </w:rPr>
        <w:t>が始まったのは、今から約7,200～5,400年前のことで、越後アンギンと呼ばれる素朴な布から始まった。荒い植物繊維の糸を使ったもので、たいていは信濃川流域に多く生育するイラクサ科の植物、苧麻（ちょま）であった。初期の織り手は原始的な織機を使っていた。木製の台に切り欠きのある木の梁があり、等間隔に重りのついた縦糸が張られていた。糸は</w:t>
      </w:r>
      <w:r w:rsidRPr="00A92269">
        <w:rPr>
          <w:rFonts w:ascii="Meiryo UI" w:eastAsia="Meiryo UI" w:hAnsi="Meiryo UI" w:cs="Times New Roman" w:hint="eastAsia"/>
          <w:sz w:val="22"/>
        </w:rPr>
        <w:t>たくさんの溝</w:t>
      </w:r>
      <w:r w:rsidRPr="00A92269">
        <w:rPr>
          <w:rFonts w:ascii="Meiryo UI" w:eastAsia="Meiryo UI" w:hAnsi="Meiryo UI" w:cs="Times New Roman"/>
          <w:sz w:val="22"/>
        </w:rPr>
        <w:t>によって固定され、織り手は一本の緯糸を横に引き、その上に交互に経糸を翻して織りを形成した。</w:t>
      </w:r>
    </w:p>
    <w:p w:rsidR="008131C1" w:rsidRPr="00A92269" w:rsidRDefault="008131C1" w:rsidP="008131C1">
      <w:pPr>
        <w:snapToGrid w:val="0"/>
        <w:spacing w:line="0" w:lineRule="atLeast"/>
        <w:ind w:firstLineChars="100" w:firstLine="220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その後、紡績と織りの技術が進歩し、越後上布として知られるより細く、よりしっかりと織られた布を作ることができるようになった。苧麻（ちょま）の繊維を紡錘（ぼうすい）</w:t>
      </w:r>
      <w:r w:rsidRPr="00A92269">
        <w:rPr>
          <w:rFonts w:ascii="Meiryo UI" w:eastAsia="Meiryo UI" w:hAnsi="Meiryo UI" w:cs="Times New Roman" w:hint="eastAsia"/>
          <w:sz w:val="22"/>
        </w:rPr>
        <w:t>で</w:t>
      </w:r>
      <w:r w:rsidRPr="00A92269">
        <w:rPr>
          <w:rFonts w:ascii="Meiryo UI" w:eastAsia="Meiryo UI" w:hAnsi="Meiryo UI" w:cs="Times New Roman"/>
          <w:sz w:val="22"/>
        </w:rPr>
        <w:t>撚（よ）ることで、より強く、より細い糸が織れるようになったのだ。また、紀元前2世紀ごろには、綜絖（そうこう）を備えた織機が登場した。綜絖（そうこう）とは緯糸（よこいと）を横切るように挿入された棒のことで、一連の経糸を同時に持ち上げ、緯糸を支えた杼（ひ）を通すことができる。これにより、織物はより速く、より効率的になった。</w:t>
      </w:r>
    </w:p>
    <w:p w:rsidR="008131C1" w:rsidRPr="00A92269" w:rsidRDefault="008131C1" w:rsidP="008131C1">
      <w:pPr>
        <w:snapToGrid w:val="0"/>
        <w:spacing w:line="0" w:lineRule="atLeast"/>
        <w:ind w:firstLineChars="100" w:firstLine="220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出来上がった織物は白い雪の上に置かれ、反射した紫外線で強化され、</w:t>
      </w:r>
      <w:r w:rsidRPr="00A92269">
        <w:rPr>
          <w:rFonts w:ascii="Meiryo UI" w:eastAsia="Meiryo UI" w:hAnsi="Meiryo UI" w:cs="Times New Roman" w:hint="eastAsia"/>
          <w:sz w:val="22"/>
        </w:rPr>
        <w:t>漂白された</w:t>
      </w:r>
      <w:r w:rsidRPr="00A92269">
        <w:rPr>
          <w:rFonts w:ascii="Meiryo UI" w:eastAsia="Meiryo UI" w:hAnsi="Meiryo UI" w:cs="Times New Roman"/>
          <w:sz w:val="22"/>
        </w:rPr>
        <w:t>。この工程は「雪ざらし」と呼ばれ、今日も越後上布の特徴となっている。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C1"/>
    <w:rsid w:val="00346BD8"/>
    <w:rsid w:val="00562B2A"/>
    <w:rsid w:val="008131C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03040-EC41-4D12-A1B3-E8428E37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31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1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1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1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1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1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1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31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31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31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3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3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3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3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3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31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31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1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3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1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3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1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31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3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31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31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2024-07-05T15:45:00Z</dcterms:created>
  <dcterms:modified xsi:type="dcterms:W3CDTF">2024-07-05T15:45:00Z</dcterms:modified>
</cp:coreProperties>
</file>