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90CF2" w:rsidRPr="00E55C60" w:rsidRDefault="00C90CF2" w:rsidP="00C90CF2">
      <w:pPr>
        <w:snapToGrid w:val="0"/>
        <w:spacing w:line="0" w:lineRule="atLeast"/>
        <w:rPr>
          <w:rFonts w:ascii="Meiryo UI" w:eastAsia="Meiryo UI" w:hAnsi="Meiryo UI" w:cs="Times New Roman"/>
          <w:b/>
          <w:bCs/>
          <w:szCs w:val="21"/>
        </w:rPr>
      </w:pPr>
      <w:r w:rsidRPr="00E55C60">
        <w:rPr>
          <w:rFonts w:ascii="Meiryo UI" w:eastAsia="Meiryo UI" w:hAnsi="Meiryo UI" w:cs="Times New Roman"/>
          <w:b/>
          <w:bCs/>
          <w:szCs w:val="21"/>
        </w:rPr>
        <w:t>空と大地の恵み：雪国の酒造り</w:t>
      </w:r>
    </w:p>
    <w:p w:rsidR="00C90CF2" w:rsidRPr="00E55C60" w:rsidRDefault="00C90CF2" w:rsidP="00C90CF2">
      <w:pPr>
        <w:snapToGrid w:val="0"/>
        <w:spacing w:line="0" w:lineRule="atLeast"/>
        <w:rPr>
          <w:rFonts w:ascii="Meiryo UI" w:eastAsia="Meiryo UI" w:hAnsi="Meiryo UI" w:cs="Times New Roman"/>
          <w:b/>
          <w:bCs/>
          <w:szCs w:val="21"/>
        </w:rPr>
      </w:pPr>
      <w:r/>
    </w:p>
    <w:p w:rsidR="00C90CF2" w:rsidRPr="00E55C60" w:rsidRDefault="00C90CF2" w:rsidP="00C90CF2">
      <w:pPr>
        <w:snapToGrid w:val="0"/>
        <w:spacing w:line="0" w:lineRule="atLeast"/>
        <w:rPr>
          <w:rFonts w:ascii="Meiryo UI" w:eastAsia="Meiryo UI" w:hAnsi="Meiryo UI" w:cs="Times New Roman"/>
          <w:szCs w:val="21"/>
        </w:rPr>
      </w:pPr>
      <w:r w:rsidRPr="00E55C60">
        <w:rPr>
          <w:rFonts w:ascii="Meiryo UI" w:eastAsia="Meiryo UI" w:hAnsi="Meiryo UI" w:cs="Times New Roman" w:hint="eastAsia"/>
          <w:szCs w:val="21"/>
        </w:rPr>
        <w:t xml:space="preserve">　</w:t>
      </w:r>
      <w:r w:rsidRPr="00E55C60">
        <w:rPr>
          <w:rFonts w:ascii="Meiryo UI" w:eastAsia="Meiryo UI" w:hAnsi="Meiryo UI" w:cs="Times New Roman"/>
          <w:szCs w:val="21"/>
        </w:rPr>
        <w:t>新潟県は何世紀にもわたって酒造りの中心地で</w:t>
      </w:r>
      <w:r w:rsidRPr="00E55C60">
        <w:rPr>
          <w:rFonts w:ascii="Meiryo UI" w:eastAsia="Meiryo UI" w:hAnsi="Meiryo UI" w:cs="Times New Roman" w:hint="eastAsia"/>
          <w:szCs w:val="21"/>
        </w:rPr>
        <w:t>し</w:t>
      </w:r>
      <w:r w:rsidRPr="00E55C60">
        <w:rPr>
          <w:rFonts w:ascii="Meiryo UI" w:eastAsia="Meiryo UI" w:hAnsi="Meiryo UI" w:cs="Times New Roman"/>
          <w:szCs w:val="21"/>
        </w:rPr>
        <w:t>た。現在、新潟県は他のどの県よりも酒蔵の数が多く、淡麗辛口と呼ばれる、キレのある辛口でなめらかな後味の酒が人気で</w:t>
      </w:r>
      <w:r w:rsidRPr="00E55C60">
        <w:rPr>
          <w:rFonts w:ascii="Meiryo UI" w:eastAsia="Meiryo UI" w:hAnsi="Meiryo UI" w:cs="Times New Roman" w:hint="eastAsia"/>
          <w:szCs w:val="21"/>
        </w:rPr>
        <w:t>す</w:t>
      </w:r>
      <w:r w:rsidRPr="00E55C60">
        <w:rPr>
          <w:rFonts w:ascii="Meiryo UI" w:eastAsia="Meiryo UI" w:hAnsi="Meiryo UI" w:cs="Times New Roman"/>
          <w:szCs w:val="21"/>
        </w:rPr>
        <w:t>。</w:t>
      </w:r>
      <w:r w:rsidRPr="00E55C60">
        <w:rPr>
          <w:rFonts w:ascii="Meiryo UI" w:eastAsia="Meiryo UI" w:hAnsi="Meiryo UI" w:cs="Times New Roman" w:hint="eastAsia"/>
          <w:szCs w:val="21"/>
        </w:rPr>
        <w:t>雪国である</w:t>
      </w:r>
      <w:r w:rsidRPr="00E55C60">
        <w:rPr>
          <w:rFonts w:ascii="Meiryo UI" w:eastAsia="Meiryo UI" w:hAnsi="Meiryo UI" w:cs="Times New Roman"/>
          <w:szCs w:val="21"/>
        </w:rPr>
        <w:t>新潟は、軟水、豊富な米、長</w:t>
      </w:r>
      <w:r w:rsidRPr="00E55C60">
        <w:rPr>
          <w:rFonts w:ascii="Meiryo UI" w:eastAsia="Meiryo UI" w:hAnsi="Meiryo UI" w:cs="Times New Roman" w:hint="eastAsia"/>
          <w:szCs w:val="21"/>
        </w:rPr>
        <w:t>く寒い</w:t>
      </w:r>
      <w:r w:rsidRPr="00E55C60">
        <w:rPr>
          <w:rFonts w:ascii="Meiryo UI" w:eastAsia="Meiryo UI" w:hAnsi="Meiryo UI" w:cs="Times New Roman"/>
          <w:szCs w:val="21"/>
        </w:rPr>
        <w:t>冬という酒造りに重要な3つの要素を備えて</w:t>
      </w:r>
      <w:r w:rsidRPr="00E55C60">
        <w:rPr>
          <w:rFonts w:ascii="Meiryo UI" w:eastAsia="Meiryo UI" w:hAnsi="Meiryo UI" w:cs="Times New Roman" w:hint="eastAsia"/>
          <w:szCs w:val="21"/>
        </w:rPr>
        <w:t>おり</w:t>
      </w:r>
      <w:r w:rsidRPr="00E55C60">
        <w:rPr>
          <w:rFonts w:ascii="Meiryo UI" w:eastAsia="Meiryo UI" w:hAnsi="Meiryo UI" w:cs="Times New Roman"/>
          <w:szCs w:val="21"/>
        </w:rPr>
        <w:t>、酒造りに理想的な環境を提供してい</w:t>
      </w:r>
      <w:r w:rsidRPr="00E55C60">
        <w:rPr>
          <w:rFonts w:ascii="Meiryo UI" w:eastAsia="Meiryo UI" w:hAnsi="Meiryo UI" w:cs="Times New Roman" w:hint="eastAsia"/>
          <w:szCs w:val="21"/>
        </w:rPr>
        <w:t>ます</w:t>
      </w:r>
      <w:r w:rsidRPr="00E55C60">
        <w:rPr>
          <w:rFonts w:ascii="Meiryo UI" w:eastAsia="Meiryo UI" w:hAnsi="Meiryo UI" w:cs="Times New Roman"/>
          <w:szCs w:val="21"/>
        </w:rPr>
        <w:t>。</w:t>
      </w:r>
    </w:p>
    <w:p w:rsidR="00C90CF2" w:rsidRPr="00E55C60" w:rsidRDefault="00C90CF2" w:rsidP="00C90CF2">
      <w:pPr>
        <w:snapToGrid w:val="0"/>
        <w:spacing w:line="0" w:lineRule="atLeast"/>
        <w:rPr>
          <w:rFonts w:ascii="Meiryo UI" w:eastAsia="Meiryo UI" w:hAnsi="Meiryo UI" w:cs="Times New Roman"/>
          <w:szCs w:val="21"/>
        </w:rPr>
      </w:pPr>
    </w:p>
    <w:p w:rsidR="00C90CF2" w:rsidRPr="00E55C60" w:rsidRDefault="00C90CF2" w:rsidP="00C90CF2">
      <w:pPr>
        <w:snapToGrid w:val="0"/>
        <w:spacing w:line="0" w:lineRule="atLeast"/>
        <w:rPr>
          <w:rFonts w:ascii="Meiryo UI" w:eastAsia="Meiryo UI" w:hAnsi="Meiryo UI" w:cs="Times New Roman"/>
          <w:szCs w:val="21"/>
        </w:rPr>
      </w:pPr>
      <w:r w:rsidRPr="00E55C60">
        <w:rPr>
          <w:rFonts w:ascii="Meiryo UI" w:eastAsia="Meiryo UI" w:hAnsi="Meiryo UI" w:cs="Times New Roman" w:hint="eastAsia"/>
          <w:szCs w:val="21"/>
        </w:rPr>
        <w:t xml:space="preserve">　</w:t>
      </w:r>
      <w:r w:rsidRPr="00E55C60">
        <w:rPr>
          <w:rFonts w:ascii="Meiryo UI" w:eastAsia="Meiryo UI" w:hAnsi="Meiryo UI" w:cs="Times New Roman"/>
          <w:szCs w:val="21"/>
        </w:rPr>
        <w:t>日本酒</w:t>
      </w:r>
      <w:r w:rsidRPr="00E55C60">
        <w:rPr>
          <w:rFonts w:ascii="Meiryo UI" w:eastAsia="Meiryo UI" w:hAnsi="Meiryo UI" w:cs="Times New Roman" w:hint="eastAsia"/>
          <w:szCs w:val="21"/>
        </w:rPr>
        <w:t>は、容積</w:t>
      </w:r>
      <w:r w:rsidRPr="00E55C60">
        <w:rPr>
          <w:rFonts w:ascii="Meiryo UI" w:eastAsia="Meiryo UI" w:hAnsi="Meiryo UI" w:cs="Times New Roman"/>
          <w:szCs w:val="21"/>
        </w:rPr>
        <w:t>の約80％</w:t>
      </w:r>
      <w:r w:rsidRPr="00E55C60">
        <w:rPr>
          <w:rFonts w:ascii="Meiryo UI" w:eastAsia="Meiryo UI" w:hAnsi="Meiryo UI" w:cs="Times New Roman" w:hint="eastAsia"/>
          <w:szCs w:val="21"/>
        </w:rPr>
        <w:t>が</w:t>
      </w:r>
      <w:r w:rsidRPr="00E55C60">
        <w:rPr>
          <w:rFonts w:ascii="Meiryo UI" w:eastAsia="Meiryo UI" w:hAnsi="Meiryo UI" w:cs="Times New Roman"/>
          <w:szCs w:val="21"/>
        </w:rPr>
        <w:t>水であり、酒造りに使われる水の質</w:t>
      </w:r>
      <w:r w:rsidRPr="00E55C60">
        <w:rPr>
          <w:rFonts w:ascii="Meiryo UI" w:eastAsia="Meiryo UI" w:hAnsi="Meiryo UI" w:cs="Times New Roman" w:hint="eastAsia"/>
          <w:szCs w:val="21"/>
        </w:rPr>
        <w:t>が</w:t>
      </w:r>
      <w:r w:rsidRPr="00E55C60">
        <w:rPr>
          <w:rFonts w:ascii="Meiryo UI" w:eastAsia="Meiryo UI" w:hAnsi="Meiryo UI" w:cs="Times New Roman"/>
          <w:szCs w:val="21"/>
        </w:rPr>
        <w:t>完成品に大きな影響を与え</w:t>
      </w:r>
      <w:r w:rsidRPr="00E55C60">
        <w:rPr>
          <w:rFonts w:ascii="Meiryo UI" w:eastAsia="Meiryo UI" w:hAnsi="Meiryo UI" w:cs="Times New Roman" w:hint="eastAsia"/>
          <w:szCs w:val="21"/>
        </w:rPr>
        <w:t>ます</w:t>
      </w:r>
      <w:r w:rsidRPr="00E55C60">
        <w:rPr>
          <w:rFonts w:ascii="Meiryo UI" w:eastAsia="Meiryo UI" w:hAnsi="Meiryo UI" w:cs="Times New Roman"/>
          <w:szCs w:val="21"/>
        </w:rPr>
        <w:t>。新潟の</w:t>
      </w:r>
      <w:r w:rsidRPr="00E55C60">
        <w:rPr>
          <w:rFonts w:ascii="Meiryo UI" w:eastAsia="Meiryo UI" w:hAnsi="Meiryo UI" w:cs="Times New Roman" w:hint="eastAsia"/>
          <w:szCs w:val="21"/>
        </w:rPr>
        <w:t>大量の</w:t>
      </w:r>
      <w:r w:rsidRPr="00E55C60">
        <w:rPr>
          <w:rFonts w:ascii="Meiryo UI" w:eastAsia="Meiryo UI" w:hAnsi="Meiryo UI" w:cs="Times New Roman"/>
          <w:szCs w:val="21"/>
        </w:rPr>
        <w:t>降雪は、河川、井戸、湧水を軟水で満たし、好ましくない風味を与える</w:t>
      </w:r>
      <w:r w:rsidRPr="00E55C60">
        <w:rPr>
          <w:rFonts w:ascii="Meiryo UI" w:eastAsia="Meiryo UI" w:hAnsi="Meiryo UI" w:cs="Times New Roman" w:hint="eastAsia"/>
          <w:szCs w:val="21"/>
        </w:rPr>
        <w:t>要因となる</w:t>
      </w:r>
      <w:r w:rsidRPr="00E55C60">
        <w:rPr>
          <w:rFonts w:ascii="Meiryo UI" w:eastAsia="Meiryo UI" w:hAnsi="Meiryo UI" w:cs="Times New Roman"/>
          <w:szCs w:val="21"/>
        </w:rPr>
        <w:t>鉄分、カルシウム、マグネシウムなどの溶存ミネラルを少なく</w:t>
      </w:r>
      <w:r w:rsidRPr="00E55C60">
        <w:rPr>
          <w:rFonts w:ascii="Meiryo UI" w:eastAsia="Meiryo UI" w:hAnsi="Meiryo UI" w:cs="Times New Roman" w:hint="eastAsia"/>
          <w:szCs w:val="21"/>
        </w:rPr>
        <w:t>します</w:t>
      </w:r>
      <w:r w:rsidRPr="00E55C60">
        <w:rPr>
          <w:rFonts w:ascii="Meiryo UI" w:eastAsia="Meiryo UI" w:hAnsi="Meiryo UI" w:cs="Times New Roman"/>
          <w:szCs w:val="21"/>
        </w:rPr>
        <w:t>。また、このようなミネラルは発酵に使用</w:t>
      </w:r>
      <w:r w:rsidRPr="00E55C60">
        <w:rPr>
          <w:rFonts w:ascii="Meiryo UI" w:eastAsia="Meiryo UI" w:hAnsi="Meiryo UI" w:cs="Times New Roman" w:hint="eastAsia"/>
          <w:szCs w:val="21"/>
        </w:rPr>
        <w:t>す</w:t>
      </w:r>
      <w:r w:rsidRPr="00E55C60">
        <w:rPr>
          <w:rFonts w:ascii="Meiryo UI" w:eastAsia="Meiryo UI" w:hAnsi="Meiryo UI" w:cs="Times New Roman"/>
          <w:szCs w:val="21"/>
        </w:rPr>
        <w:t>る酵母</w:t>
      </w:r>
      <w:r w:rsidRPr="00E55C60">
        <w:rPr>
          <w:rFonts w:ascii="Meiryo UI" w:eastAsia="Meiryo UI" w:hAnsi="Meiryo UI" w:cs="Times New Roman" w:hint="eastAsia"/>
          <w:szCs w:val="21"/>
        </w:rPr>
        <w:t>の</w:t>
      </w:r>
      <w:r w:rsidRPr="00E55C60">
        <w:rPr>
          <w:rFonts w:ascii="Meiryo UI" w:eastAsia="Meiryo UI" w:hAnsi="Meiryo UI" w:cs="Times New Roman"/>
          <w:szCs w:val="21"/>
        </w:rPr>
        <w:t>栄養</w:t>
      </w:r>
      <w:r w:rsidRPr="00E55C60">
        <w:rPr>
          <w:rFonts w:ascii="Meiryo UI" w:eastAsia="Meiryo UI" w:hAnsi="Meiryo UI" w:cs="Times New Roman" w:hint="eastAsia"/>
          <w:szCs w:val="21"/>
        </w:rPr>
        <w:t>となります</w:t>
      </w:r>
      <w:r w:rsidRPr="00E55C60">
        <w:rPr>
          <w:rFonts w:ascii="Meiryo UI" w:eastAsia="Meiryo UI" w:hAnsi="Meiryo UI" w:cs="Times New Roman"/>
          <w:szCs w:val="21"/>
        </w:rPr>
        <w:t>が、酵母</w:t>
      </w:r>
      <w:r w:rsidRPr="00E55C60">
        <w:rPr>
          <w:rFonts w:ascii="Meiryo UI" w:eastAsia="Meiryo UI" w:hAnsi="Meiryo UI" w:cs="Times New Roman" w:hint="eastAsia"/>
          <w:szCs w:val="21"/>
        </w:rPr>
        <w:t>が</w:t>
      </w:r>
      <w:r w:rsidRPr="00E55C60">
        <w:rPr>
          <w:rFonts w:ascii="Meiryo UI" w:eastAsia="Meiryo UI" w:hAnsi="Meiryo UI" w:cs="Times New Roman"/>
          <w:szCs w:val="21"/>
        </w:rPr>
        <w:t>急速に発酵する</w:t>
      </w:r>
      <w:r w:rsidRPr="00E55C60">
        <w:rPr>
          <w:rFonts w:ascii="Meiryo UI" w:eastAsia="Meiryo UI" w:hAnsi="Meiryo UI" w:cs="Times New Roman" w:hint="eastAsia"/>
          <w:szCs w:val="21"/>
        </w:rPr>
        <w:t>と</w:t>
      </w:r>
      <w:r w:rsidRPr="00E55C60">
        <w:rPr>
          <w:rFonts w:ascii="Meiryo UI" w:eastAsia="Meiryo UI" w:hAnsi="Meiryo UI" w:cs="Times New Roman"/>
          <w:szCs w:val="21"/>
        </w:rPr>
        <w:t>粗野な風味を生み出す</w:t>
      </w:r>
      <w:r w:rsidRPr="00E55C60">
        <w:rPr>
          <w:rFonts w:ascii="Meiryo UI" w:eastAsia="Meiryo UI" w:hAnsi="Meiryo UI" w:cs="Times New Roman" w:hint="eastAsia"/>
          <w:szCs w:val="21"/>
        </w:rPr>
        <w:t>要因となります</w:t>
      </w:r>
      <w:r w:rsidRPr="00E55C60">
        <w:rPr>
          <w:rFonts w:ascii="Meiryo UI" w:eastAsia="Meiryo UI" w:hAnsi="Meiryo UI" w:cs="Times New Roman"/>
          <w:szCs w:val="21"/>
        </w:rPr>
        <w:t>。一方、軟水は発酵を緩やかにし、日本酒に軟らかく丸みのある風味を与え</w:t>
      </w:r>
      <w:r w:rsidRPr="00E55C60">
        <w:rPr>
          <w:rFonts w:ascii="Meiryo UI" w:eastAsia="Meiryo UI" w:hAnsi="Meiryo UI" w:cs="Times New Roman" w:hint="eastAsia"/>
          <w:szCs w:val="21"/>
        </w:rPr>
        <w:t>ます</w:t>
      </w:r>
      <w:r w:rsidRPr="00E55C60">
        <w:rPr>
          <w:rFonts w:ascii="Meiryo UI" w:eastAsia="Meiryo UI" w:hAnsi="Meiryo UI" w:cs="Times New Roman"/>
          <w:szCs w:val="21"/>
        </w:rPr>
        <w:t>。</w:t>
      </w:r>
    </w:p>
    <w:p w:rsidR="00C90CF2" w:rsidRPr="00E55C60" w:rsidRDefault="00C90CF2" w:rsidP="00C90CF2">
      <w:pPr>
        <w:snapToGrid w:val="0"/>
        <w:spacing w:line="0" w:lineRule="atLeast"/>
        <w:rPr>
          <w:rFonts w:ascii="Meiryo UI" w:eastAsia="Meiryo UI" w:hAnsi="Meiryo UI" w:cs="Times New Roman"/>
          <w:szCs w:val="21"/>
        </w:rPr>
      </w:pPr>
    </w:p>
    <w:p w:rsidR="00C90CF2" w:rsidRPr="00E55C60" w:rsidRDefault="00C90CF2" w:rsidP="00C90CF2">
      <w:pPr>
        <w:snapToGrid w:val="0"/>
        <w:spacing w:line="0" w:lineRule="atLeast"/>
        <w:rPr>
          <w:rFonts w:ascii="Meiryo UI" w:eastAsia="Meiryo UI" w:hAnsi="Meiryo UI" w:cs="Times New Roman"/>
          <w:szCs w:val="21"/>
        </w:rPr>
      </w:pPr>
      <w:r w:rsidRPr="00E55C60">
        <w:rPr>
          <w:rFonts w:ascii="Meiryo UI" w:eastAsia="Meiryo UI" w:hAnsi="Meiryo UI" w:cs="Times New Roman" w:hint="eastAsia"/>
          <w:szCs w:val="21"/>
        </w:rPr>
        <w:t xml:space="preserve">　</w:t>
      </w:r>
      <w:r w:rsidRPr="00E55C60">
        <w:rPr>
          <w:rFonts w:ascii="Meiryo UI" w:eastAsia="Meiryo UI" w:hAnsi="Meiryo UI" w:cs="Times New Roman"/>
          <w:szCs w:val="21"/>
        </w:rPr>
        <w:t>もちろん、米も酒造りに欠かせない原料</w:t>
      </w:r>
      <w:r w:rsidRPr="00E55C60">
        <w:rPr>
          <w:rFonts w:ascii="Meiryo UI" w:eastAsia="Meiryo UI" w:hAnsi="Meiryo UI" w:cs="Times New Roman" w:hint="eastAsia"/>
          <w:szCs w:val="21"/>
        </w:rPr>
        <w:t>です</w:t>
      </w:r>
      <w:r w:rsidRPr="00E55C60">
        <w:rPr>
          <w:rFonts w:ascii="Meiryo UI" w:eastAsia="Meiryo UI" w:hAnsi="Meiryo UI" w:cs="Times New Roman"/>
          <w:szCs w:val="21"/>
        </w:rPr>
        <w:t>。新潟県の農業の約60％</w:t>
      </w:r>
      <w:r w:rsidRPr="00E55C60">
        <w:rPr>
          <w:rFonts w:ascii="Meiryo UI" w:eastAsia="Meiryo UI" w:hAnsi="Meiryo UI" w:cs="Times New Roman" w:hint="eastAsia"/>
          <w:szCs w:val="21"/>
        </w:rPr>
        <w:t>が</w:t>
      </w:r>
      <w:r w:rsidRPr="00E55C60">
        <w:rPr>
          <w:rFonts w:ascii="Meiryo UI" w:eastAsia="Meiryo UI" w:hAnsi="Meiryo UI" w:cs="Times New Roman"/>
          <w:szCs w:val="21"/>
        </w:rPr>
        <w:t>米であり、米の生産量は日本一で</w:t>
      </w:r>
      <w:r w:rsidRPr="00E55C60">
        <w:rPr>
          <w:rFonts w:ascii="Meiryo UI" w:eastAsia="Meiryo UI" w:hAnsi="Meiryo UI" w:cs="Times New Roman" w:hint="eastAsia"/>
          <w:szCs w:val="21"/>
        </w:rPr>
        <w:t>す</w:t>
      </w:r>
      <w:r w:rsidRPr="00E55C60">
        <w:rPr>
          <w:rFonts w:ascii="Meiryo UI" w:eastAsia="Meiryo UI" w:hAnsi="Meiryo UI" w:cs="Times New Roman"/>
          <w:szCs w:val="21"/>
        </w:rPr>
        <w:t>。その理由は気候にあ</w:t>
      </w:r>
      <w:r w:rsidRPr="00E55C60">
        <w:rPr>
          <w:rFonts w:ascii="Meiryo UI" w:eastAsia="Meiryo UI" w:hAnsi="Meiryo UI" w:cs="Times New Roman" w:hint="eastAsia"/>
          <w:szCs w:val="21"/>
        </w:rPr>
        <w:t>ります</w:t>
      </w:r>
      <w:r w:rsidRPr="00E55C60">
        <w:rPr>
          <w:rFonts w:ascii="Meiryo UI" w:eastAsia="Meiryo UI" w:hAnsi="Meiryo UI" w:cs="Times New Roman"/>
          <w:szCs w:val="21"/>
        </w:rPr>
        <w:t>。水田での稲作には大量の水が必要</w:t>
      </w:r>
      <w:r w:rsidRPr="00E55C60">
        <w:rPr>
          <w:rFonts w:ascii="Meiryo UI" w:eastAsia="Meiryo UI" w:hAnsi="Meiryo UI" w:cs="Times New Roman" w:hint="eastAsia"/>
          <w:szCs w:val="21"/>
        </w:rPr>
        <w:t>です</w:t>
      </w:r>
      <w:r w:rsidRPr="00E55C60">
        <w:rPr>
          <w:rFonts w:ascii="Meiryo UI" w:eastAsia="Meiryo UI" w:hAnsi="Meiryo UI" w:cs="Times New Roman"/>
          <w:szCs w:val="21"/>
        </w:rPr>
        <w:t>が、この水は新潟の豪雪地帯から供給され</w:t>
      </w:r>
      <w:r w:rsidRPr="00E55C60">
        <w:rPr>
          <w:rFonts w:ascii="Meiryo UI" w:eastAsia="Meiryo UI" w:hAnsi="Meiryo UI" w:cs="Times New Roman" w:hint="eastAsia"/>
          <w:szCs w:val="21"/>
        </w:rPr>
        <w:t>ます</w:t>
      </w:r>
      <w:r w:rsidRPr="00E55C60">
        <w:rPr>
          <w:rFonts w:ascii="Meiryo UI" w:eastAsia="Meiryo UI" w:hAnsi="Meiryo UI" w:cs="Times New Roman"/>
          <w:szCs w:val="21"/>
        </w:rPr>
        <w:t>。また、標高の高い</w:t>
      </w:r>
      <w:r w:rsidRPr="00E55C60">
        <w:rPr>
          <w:rFonts w:ascii="Meiryo UI" w:eastAsia="Meiryo UI" w:hAnsi="Meiryo UI" w:cs="Times New Roman" w:hint="eastAsia"/>
          <w:szCs w:val="21"/>
        </w:rPr>
        <w:t>場所の</w:t>
      </w:r>
      <w:r w:rsidRPr="00E55C60">
        <w:rPr>
          <w:rFonts w:ascii="Meiryo UI" w:eastAsia="Meiryo UI" w:hAnsi="Meiryo UI" w:cs="Times New Roman"/>
          <w:szCs w:val="21"/>
        </w:rPr>
        <w:t>雪が解けて田んぼに移動する際に、雪は養分を運んで</w:t>
      </w:r>
      <w:r w:rsidRPr="00E55C60">
        <w:rPr>
          <w:rFonts w:ascii="Meiryo UI" w:eastAsia="Meiryo UI" w:hAnsi="Meiryo UI" w:cs="Times New Roman" w:hint="eastAsia"/>
          <w:szCs w:val="21"/>
        </w:rPr>
        <w:t>来ます</w:t>
      </w:r>
      <w:r w:rsidRPr="00E55C60">
        <w:rPr>
          <w:rFonts w:ascii="Meiryo UI" w:eastAsia="Meiryo UI" w:hAnsi="Meiryo UI" w:cs="Times New Roman"/>
          <w:szCs w:val="21"/>
        </w:rPr>
        <w:t>。夏の気候も、日照時間が長く、平均気温が24.5度前後で、昼夜の寒暖差が大きいという稲作に理想的な条件を備えてい</w:t>
      </w:r>
      <w:r w:rsidRPr="00E55C60">
        <w:rPr>
          <w:rFonts w:ascii="Meiryo UI" w:eastAsia="Meiryo UI" w:hAnsi="Meiryo UI" w:cs="Times New Roman" w:hint="eastAsia"/>
          <w:szCs w:val="21"/>
        </w:rPr>
        <w:t>ます</w:t>
      </w:r>
      <w:r w:rsidRPr="00E55C60">
        <w:rPr>
          <w:rFonts w:ascii="Meiryo UI" w:eastAsia="Meiryo UI" w:hAnsi="Meiryo UI" w:cs="Times New Roman"/>
          <w:szCs w:val="21"/>
        </w:rPr>
        <w:t>。このような絶好の条件</w:t>
      </w:r>
      <w:r w:rsidRPr="00E55C60">
        <w:rPr>
          <w:rFonts w:ascii="Meiryo UI" w:eastAsia="Meiryo UI" w:hAnsi="Meiryo UI" w:cs="Times New Roman" w:hint="eastAsia"/>
          <w:szCs w:val="21"/>
        </w:rPr>
        <w:t>が揃うことで</w:t>
      </w:r>
      <w:r w:rsidRPr="00E55C60">
        <w:rPr>
          <w:rFonts w:ascii="Meiryo UI" w:eastAsia="Meiryo UI" w:hAnsi="Meiryo UI" w:cs="Times New Roman"/>
          <w:szCs w:val="21"/>
        </w:rPr>
        <w:t>、秋になると重い茎が</w:t>
      </w:r>
      <w:r w:rsidRPr="00E55C60">
        <w:rPr>
          <w:rFonts w:ascii="Meiryo UI" w:eastAsia="Meiryo UI" w:hAnsi="Meiryo UI" w:cs="Times New Roman" w:hint="eastAsia"/>
          <w:szCs w:val="21"/>
        </w:rPr>
        <w:t>、垂れ下がるぐらい黄金色に輝く稲穂が実り</w:t>
      </w:r>
      <w:r w:rsidRPr="00E55C60">
        <w:rPr>
          <w:rFonts w:ascii="Meiryo UI" w:eastAsia="Meiryo UI" w:hAnsi="Meiryo UI" w:cs="Times New Roman"/>
          <w:szCs w:val="21"/>
        </w:rPr>
        <w:t>、醸造タンク</w:t>
      </w:r>
      <w:r w:rsidRPr="00E55C60">
        <w:rPr>
          <w:rFonts w:ascii="Meiryo UI" w:eastAsia="Meiryo UI" w:hAnsi="Meiryo UI" w:cs="Times New Roman" w:hint="eastAsia"/>
          <w:szCs w:val="21"/>
        </w:rPr>
        <w:t>に向かう準備が完了します</w:t>
      </w:r>
      <w:r w:rsidRPr="00E55C60">
        <w:rPr>
          <w:rFonts w:ascii="Meiryo UI" w:eastAsia="Meiryo UI" w:hAnsi="Meiryo UI" w:cs="Times New Roman"/>
          <w:szCs w:val="21"/>
        </w:rPr>
        <w:t>。</w:t>
      </w:r>
    </w:p>
    <w:p w:rsidR="00C90CF2" w:rsidRPr="00E55C60" w:rsidRDefault="00C90CF2" w:rsidP="00C90CF2">
      <w:pPr>
        <w:snapToGrid w:val="0"/>
        <w:spacing w:line="0" w:lineRule="atLeast"/>
        <w:rPr>
          <w:rFonts w:ascii="Meiryo UI" w:eastAsia="Meiryo UI" w:hAnsi="Meiryo UI" w:cs="Times New Roman"/>
          <w:szCs w:val="21"/>
        </w:rPr>
      </w:pPr>
    </w:p>
    <w:p w:rsidR="00C90CF2" w:rsidRPr="00E55C60" w:rsidRDefault="00C90CF2" w:rsidP="00C90CF2">
      <w:pPr>
        <w:snapToGrid w:val="0"/>
        <w:spacing w:line="0" w:lineRule="atLeast"/>
        <w:rPr>
          <w:rFonts w:ascii="Meiryo UI" w:eastAsia="Meiryo UI" w:hAnsi="Meiryo UI" w:cs="Times New Roman"/>
          <w:szCs w:val="21"/>
        </w:rPr>
      </w:pPr>
      <w:r w:rsidRPr="00E55C60">
        <w:rPr>
          <w:rFonts w:ascii="Meiryo UI" w:eastAsia="Meiryo UI" w:hAnsi="Meiryo UI" w:cs="Times New Roman" w:hint="eastAsia"/>
          <w:szCs w:val="21"/>
        </w:rPr>
        <w:t xml:space="preserve">　</w:t>
      </w:r>
      <w:r w:rsidRPr="00E55C60">
        <w:rPr>
          <w:rFonts w:ascii="Meiryo UI" w:eastAsia="Meiryo UI" w:hAnsi="Meiryo UI" w:cs="Times New Roman"/>
          <w:szCs w:val="21"/>
        </w:rPr>
        <w:t>伝統的に、酒造りの季節は冬で</w:t>
      </w:r>
      <w:r w:rsidRPr="00E55C60">
        <w:rPr>
          <w:rFonts w:ascii="Meiryo UI" w:eastAsia="Meiryo UI" w:hAnsi="Meiryo UI" w:cs="Times New Roman" w:hint="eastAsia"/>
          <w:szCs w:val="21"/>
        </w:rPr>
        <w:t>す</w:t>
      </w:r>
      <w:r w:rsidRPr="00E55C60">
        <w:rPr>
          <w:rFonts w:ascii="Meiryo UI" w:eastAsia="Meiryo UI" w:hAnsi="Meiryo UI" w:cs="Times New Roman"/>
          <w:szCs w:val="21"/>
        </w:rPr>
        <w:t>。冷蔵設備が登場する以前は、新潟県の冬の気温はかなり一定していたため、酒造りの環境が安定し、蔵人たちは発酵に使用する酵母や麹菌（カビの種類）の活動をより効果的にコントロールすることができ</w:t>
      </w:r>
      <w:r w:rsidRPr="00E55C60">
        <w:rPr>
          <w:rFonts w:ascii="Meiryo UI" w:eastAsia="Meiryo UI" w:hAnsi="Meiryo UI" w:cs="Times New Roman" w:hint="eastAsia"/>
          <w:szCs w:val="21"/>
        </w:rPr>
        <w:t>まし</w:t>
      </w:r>
      <w:r w:rsidRPr="00E55C60">
        <w:rPr>
          <w:rFonts w:ascii="Meiryo UI" w:eastAsia="Meiryo UI" w:hAnsi="Meiryo UI" w:cs="Times New Roman"/>
          <w:szCs w:val="21"/>
        </w:rPr>
        <w:t>た。さらに、冬には労働力が十分にあ</w:t>
      </w:r>
      <w:r w:rsidRPr="00E55C60">
        <w:rPr>
          <w:rFonts w:ascii="Meiryo UI" w:eastAsia="Meiryo UI" w:hAnsi="Meiryo UI" w:cs="Times New Roman" w:hint="eastAsia"/>
          <w:szCs w:val="21"/>
        </w:rPr>
        <w:t>りまし</w:t>
      </w:r>
      <w:r w:rsidRPr="00E55C60">
        <w:rPr>
          <w:rFonts w:ascii="Meiryo UI" w:eastAsia="Meiryo UI" w:hAnsi="Meiryo UI" w:cs="Times New Roman"/>
          <w:szCs w:val="21"/>
        </w:rPr>
        <w:t>た。農民は冬の間は土地を耕すことができないため、季節労働者として出稼ぎで酒蔵を手伝うという長い伝統があ</w:t>
      </w:r>
      <w:r w:rsidRPr="00E55C60">
        <w:rPr>
          <w:rFonts w:ascii="Meiryo UI" w:eastAsia="Meiryo UI" w:hAnsi="Meiryo UI" w:cs="Times New Roman" w:hint="eastAsia"/>
          <w:szCs w:val="21"/>
        </w:rPr>
        <w:t>ります</w:t>
      </w:r>
      <w:r w:rsidRPr="00E55C60">
        <w:rPr>
          <w:rFonts w:ascii="Meiryo UI" w:eastAsia="Meiryo UI" w:hAnsi="Meiryo UI" w:cs="Times New Roman"/>
          <w:szCs w:val="21"/>
        </w:rPr>
        <w:t>。近代的な冷蔵技術によって通年の酒造りが可能にな</w:t>
      </w:r>
      <w:r w:rsidRPr="00E55C60">
        <w:rPr>
          <w:rFonts w:ascii="Meiryo UI" w:eastAsia="Meiryo UI" w:hAnsi="Meiryo UI" w:cs="Times New Roman" w:hint="eastAsia"/>
          <w:szCs w:val="21"/>
        </w:rPr>
        <w:t>りまし</w:t>
      </w:r>
      <w:r w:rsidRPr="00E55C60">
        <w:rPr>
          <w:rFonts w:ascii="Meiryo UI" w:eastAsia="Meiryo UI" w:hAnsi="Meiryo UI" w:cs="Times New Roman"/>
          <w:szCs w:val="21"/>
        </w:rPr>
        <w:t>たが、</w:t>
      </w:r>
      <w:r w:rsidRPr="00E55C60">
        <w:rPr>
          <w:rFonts w:ascii="Meiryo UI" w:eastAsia="Meiryo UI" w:hAnsi="Meiryo UI" w:cs="Times New Roman" w:hint="eastAsia"/>
          <w:szCs w:val="21"/>
        </w:rPr>
        <w:t>酒造業者において冬は、依然として最も忙しい季節です。特に、伝統的な醸造方法として、雪室（ゆきむろ：雪で作る天然冷蔵庫）で酒を熟成させている小規模な蔵元にとっては、なおさらです。</w:t>
      </w:r>
    </w:p>
    <w:p w:rsidR="00C90CF2" w:rsidRPr="00E55C60" w:rsidRDefault="00C90CF2" w:rsidP="00C90CF2">
      <w:pPr>
        <w:snapToGrid w:val="0"/>
        <w:spacing w:line="0" w:lineRule="atLeast"/>
        <w:rPr>
          <w:rFonts w:ascii="Meiryo UI" w:eastAsia="Meiryo UI" w:hAnsi="Meiryo UI" w:cs="Times New Roman"/>
          <w:szCs w:val="21"/>
        </w:rPr>
      </w:pPr>
    </w:p>
    <w:p w:rsidR="00C90CF2" w:rsidRPr="00E55C60" w:rsidRDefault="00C90CF2" w:rsidP="00C90CF2">
      <w:pPr>
        <w:snapToGrid w:val="0"/>
        <w:spacing w:line="0" w:lineRule="atLeast"/>
        <w:rPr>
          <w:rFonts w:ascii="Meiryo UI" w:eastAsia="Meiryo UI" w:hAnsi="Meiryo UI" w:cs="Times New Roman"/>
          <w:szCs w:val="21"/>
        </w:rPr>
      </w:pPr>
      <w:r w:rsidRPr="00E55C60">
        <w:rPr>
          <w:rFonts w:ascii="Meiryo UI" w:eastAsia="Meiryo UI" w:hAnsi="Meiryo UI" w:cs="Times New Roman" w:hint="eastAsia"/>
          <w:szCs w:val="21"/>
        </w:rPr>
        <w:t xml:space="preserve">　</w:t>
      </w:r>
      <w:r w:rsidRPr="00E55C60">
        <w:rPr>
          <w:rFonts w:ascii="Meiryo UI" w:eastAsia="Meiryo UI" w:hAnsi="Meiryo UI" w:cs="Times New Roman"/>
          <w:szCs w:val="21"/>
        </w:rPr>
        <w:t>十日町の蔵元は、雪国における酒造りの長い歴史の一部であり、近代的な機械と雪室熟成のような世代を超えたノウハウを巧みに組み合わせ、この伝統的な技術を確実に存続させてい</w:t>
      </w:r>
      <w:r w:rsidRPr="00E55C60">
        <w:rPr>
          <w:rFonts w:ascii="Meiryo UI" w:eastAsia="Meiryo UI" w:hAnsi="Meiryo UI" w:cs="Times New Roman" w:hint="eastAsia"/>
          <w:szCs w:val="21"/>
        </w:rPr>
        <w:t>ます</w:t>
      </w:r>
      <w:r w:rsidRPr="00E55C60">
        <w:rPr>
          <w:rFonts w:ascii="Meiryo UI" w:eastAsia="Meiryo UI" w:hAnsi="Meiryo UI" w:cs="Times New Roman"/>
          <w:szCs w:val="21"/>
        </w:rPr>
        <w:t>。</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CF2"/>
    <w:rsid w:val="001A5971"/>
    <w:rsid w:val="00625A2B"/>
    <w:rsid w:val="00C41D39"/>
    <w:rsid w:val="00C90C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0A464310-3E62-4FBA-9108-523784195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90CF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90CF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90CF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90CF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90CF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90CF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90CF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90CF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90CF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90CF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90CF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90CF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90CF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90CF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90CF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90CF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90CF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90CF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90CF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90CF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90CF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90CF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90CF2"/>
    <w:pPr>
      <w:spacing w:before="160"/>
      <w:jc w:val="center"/>
    </w:pPr>
    <w:rPr>
      <w:i/>
      <w:iCs/>
      <w:color w:val="404040" w:themeColor="text1" w:themeTint="BF"/>
    </w:rPr>
  </w:style>
  <w:style w:type="character" w:customStyle="1" w:styleId="a8">
    <w:name w:val="引用文 (文字)"/>
    <w:basedOn w:val="a0"/>
    <w:link w:val="a7"/>
    <w:uiPriority w:val="29"/>
    <w:rsid w:val="00C90CF2"/>
    <w:rPr>
      <w:i/>
      <w:iCs/>
      <w:color w:val="404040" w:themeColor="text1" w:themeTint="BF"/>
    </w:rPr>
  </w:style>
  <w:style w:type="paragraph" w:styleId="a9">
    <w:name w:val="List Paragraph"/>
    <w:basedOn w:val="a"/>
    <w:uiPriority w:val="34"/>
    <w:qFormat/>
    <w:rsid w:val="00C90CF2"/>
    <w:pPr>
      <w:ind w:left="720"/>
      <w:contextualSpacing/>
    </w:pPr>
  </w:style>
  <w:style w:type="character" w:styleId="21">
    <w:name w:val="Intense Emphasis"/>
    <w:basedOn w:val="a0"/>
    <w:uiPriority w:val="21"/>
    <w:qFormat/>
    <w:rsid w:val="00C90CF2"/>
    <w:rPr>
      <w:i/>
      <w:iCs/>
      <w:color w:val="0F4761" w:themeColor="accent1" w:themeShade="BF"/>
    </w:rPr>
  </w:style>
  <w:style w:type="paragraph" w:styleId="22">
    <w:name w:val="Intense Quote"/>
    <w:basedOn w:val="a"/>
    <w:next w:val="a"/>
    <w:link w:val="23"/>
    <w:uiPriority w:val="30"/>
    <w:qFormat/>
    <w:rsid w:val="00C90C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90CF2"/>
    <w:rPr>
      <w:i/>
      <w:iCs/>
      <w:color w:val="0F4761" w:themeColor="accent1" w:themeShade="BF"/>
    </w:rPr>
  </w:style>
  <w:style w:type="character" w:styleId="24">
    <w:name w:val="Intense Reference"/>
    <w:basedOn w:val="a0"/>
    <w:uiPriority w:val="32"/>
    <w:qFormat/>
    <w:rsid w:val="00C90CF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156</Words>
  <Characters>895</Characters>
  <Application>Microsoft Office Word</Application>
  <DocSecurity>0</DocSecurity>
  <Lines>7</Lines>
  <Paragraphs>2</Paragraphs>
  <ScaleCrop>false</ScaleCrop>
  <Company/>
  <LinksUpToDate>false</LinksUpToDate>
  <CharactersWithSpaces>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2025-08-29T16:55:00Z</dcterms:created>
  <dcterms:modified xsi:type="dcterms:W3CDTF">2025-08-29T16:55:00Z</dcterms:modified>
</cp:coreProperties>
</file>