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82667" w:rsidRPr="004D0FFF" w:rsidRDefault="00D82667" w:rsidP="00D82667">
      <w:pPr>
        <w:rPr>
          <w:rFonts w:ascii="Meiryo UI" w:eastAsia="Meiryo UI" w:hAnsi="Meiryo UI" w:cs="Meiryo UI"/>
          <w:b/>
          <w:sz w:val="22"/>
        </w:rPr>
      </w:pPr>
      <w:r w:rsidRPr="004D0FFF">
        <w:rPr>
          <w:rFonts w:ascii="Meiryo UI" w:eastAsia="Meiryo UI" w:hAnsi="Meiryo UI" w:cs="Meiryo UI"/>
          <w:b/>
          <w:sz w:val="22"/>
        </w:rPr>
        <w:t>妙宣寺</w:t>
      </w:r>
    </w:p>
    <w:p/>
    <w:p w:rsidR="00D82667" w:rsidRPr="004D0FFF" w:rsidRDefault="00D82667" w:rsidP="00D82667">
      <w:pPr>
        <w:rPr>
          <w:rFonts w:ascii="Meiryo UI" w:eastAsia="Meiryo UI" w:hAnsi="Meiryo UI" w:cs="Meiryo UI"/>
          <w:sz w:val="22"/>
        </w:rPr>
      </w:pPr>
      <w:r w:rsidRPr="004D0FFF">
        <w:rPr>
          <w:rFonts w:ascii="Meiryo UI" w:eastAsia="Meiryo UI" w:hAnsi="Meiryo UI" w:cs="Meiryo UI" w:hint="eastAsia"/>
          <w:sz w:val="22"/>
        </w:rPr>
        <w:t>この</w:t>
      </w:r>
      <w:r w:rsidRPr="004D0FFF">
        <w:rPr>
          <w:rFonts w:ascii="Meiryo UI" w:eastAsia="Meiryo UI" w:hAnsi="Meiryo UI" w:cs="Meiryo UI"/>
          <w:sz w:val="22"/>
        </w:rPr>
        <w:t>13世紀の仏教寺院は、かつて流刑地であった佐渡の歴史を体現している。日本の軍事的支配者である将軍は、しばしば政治的ライバルや反対者を佐渡や他の島に追放することで対処した。妙宣寺は日蓮宗の寺院で、宗祖の日蓮（1222-1282）は幕府を批判したため、1271年から12</w:t>
      </w:r>
      <w:r>
        <w:rPr>
          <w:rFonts w:ascii="Meiryo UI" w:eastAsia="Meiryo UI" w:hAnsi="Meiryo UI" w:cs="Meiryo UI" w:hint="eastAsia"/>
          <w:sz w:val="22"/>
        </w:rPr>
        <w:t>74</w:t>
      </w:r>
      <w:r w:rsidRPr="004D0FFF">
        <w:rPr>
          <w:rFonts w:ascii="Meiryo UI" w:eastAsia="Meiryo UI" w:hAnsi="Meiryo UI" w:cs="Meiryo UI"/>
          <w:sz w:val="22"/>
        </w:rPr>
        <w:t>年まで佐渡に追放された。妙宣寺の初代住職、阿佛房日得上人（アブツボウ・ニットク）</w:t>
      </w:r>
      <w:r w:rsidRPr="00BF5DB9">
        <w:rPr>
          <w:rFonts w:ascii="Meiryo UI" w:eastAsia="Meiryo UI" w:hAnsi="Meiryo UI" w:cs="Meiryo UI"/>
          <w:sz w:val="22"/>
        </w:rPr>
        <w:t>（</w:t>
      </w:r>
      <w:r>
        <w:rPr>
          <w:rFonts w:ascii="Meiryo UI" w:eastAsia="Meiryo UI" w:hAnsi="Meiryo UI" w:cs="Meiryo UI" w:hint="eastAsia"/>
          <w:sz w:val="22"/>
        </w:rPr>
        <w:t>1</w:t>
      </w:r>
      <w:r w:rsidRPr="00BF5DB9">
        <w:rPr>
          <w:rFonts w:ascii="Meiryo UI" w:eastAsia="Meiryo UI" w:hAnsi="Meiryo UI" w:cs="Meiryo UI"/>
          <w:sz w:val="22"/>
        </w:rPr>
        <w:t>279</w:t>
      </w:r>
      <w:r>
        <w:rPr>
          <w:rFonts w:ascii="Meiryo UI" w:eastAsia="Meiryo UI" w:hAnsi="Meiryo UI" w:cs="Meiryo UI" w:hint="eastAsia"/>
          <w:sz w:val="22"/>
        </w:rPr>
        <w:t>没</w:t>
      </w:r>
      <w:r w:rsidRPr="00BF5DB9">
        <w:rPr>
          <w:rFonts w:ascii="Meiryo UI" w:eastAsia="Meiryo UI" w:hAnsi="Meiryo UI" w:cs="Meiryo UI"/>
          <w:sz w:val="22"/>
        </w:rPr>
        <w:t>）</w:t>
      </w:r>
      <w:r w:rsidRPr="004D0FFF">
        <w:rPr>
          <w:rFonts w:ascii="Meiryo UI" w:eastAsia="Meiryo UI" w:hAnsi="Meiryo UI" w:cs="Meiryo UI"/>
          <w:sz w:val="22"/>
        </w:rPr>
        <w:t>は、この時期に日蓮に帰依し、妻の千日尼（センニチニ）も日蓮に帰依した。妙宣寺の所蔵品の中には、1274年に彫られた最古の木造日蓮像や、日蓮が日得に宛てた手紙の原本などがある。</w:t>
      </w:r>
    </w:p>
    <w:p w:rsidR="00D82667" w:rsidRPr="004D0FFF" w:rsidRDefault="00D82667" w:rsidP="00D82667">
      <w:pPr>
        <w:rPr>
          <w:rFonts w:ascii="Meiryo UI" w:eastAsia="Meiryo UI" w:hAnsi="Meiryo UI" w:cs="Meiryo UI"/>
          <w:sz w:val="22"/>
        </w:rPr>
      </w:pPr>
    </w:p>
    <w:p w:rsidR="00D82667" w:rsidRPr="004D0FFF" w:rsidRDefault="00D82667" w:rsidP="00D82667">
      <w:pPr>
        <w:rPr>
          <w:rFonts w:ascii="Meiryo UI" w:eastAsia="Meiryo UI" w:hAnsi="Meiryo UI" w:cs="Meiryo UI"/>
          <w:sz w:val="22"/>
        </w:rPr>
      </w:pPr>
      <w:r w:rsidRPr="004D0FFF">
        <w:rPr>
          <w:rFonts w:ascii="Meiryo UI" w:eastAsia="Meiryo UI" w:hAnsi="Meiryo UI" w:cs="Meiryo UI"/>
          <w:sz w:val="22"/>
        </w:rPr>
        <w:t>日得は、晩年の20年間、この島に流されていた順徳天皇（1197-1242）を護送中にこの島に到着した。</w:t>
      </w:r>
      <w:r w:rsidRPr="004D0FFF">
        <w:rPr>
          <w:rFonts w:ascii="Meiryo UI" w:eastAsia="Meiryo UI" w:hAnsi="Meiryo UI" w:cs="Meiryo UI" w:hint="eastAsia"/>
          <w:sz w:val="22"/>
        </w:rPr>
        <w:t>1221年、</w:t>
      </w:r>
      <w:r w:rsidRPr="004D0FFF">
        <w:rPr>
          <w:rFonts w:ascii="Meiryo UI" w:eastAsia="Meiryo UI" w:hAnsi="Meiryo UI" w:cs="Meiryo UI"/>
          <w:sz w:val="22"/>
        </w:rPr>
        <w:t>順徳天皇は、鎌倉幕府（1185-1333）を倒して天皇の直接統治を復活させる企てに関与していた。</w:t>
      </w:r>
      <w:r w:rsidRPr="00DE67DD">
        <w:rPr>
          <w:rFonts w:ascii="Meiryo UI" w:eastAsia="Meiryo UI" w:hAnsi="Meiryo UI" w:cs="Meiryo UI" w:hint="eastAsia"/>
          <w:sz w:val="22"/>
        </w:rPr>
        <w:t>天皇は懲罰として強制的に佐渡に送られた。</w:t>
      </w:r>
      <w:r w:rsidRPr="004D0FFF">
        <w:rPr>
          <w:rFonts w:ascii="Meiryo UI" w:eastAsia="Meiryo UI" w:hAnsi="Meiryo UI" w:cs="Meiryo UI" w:hint="eastAsia"/>
          <w:sz w:val="22"/>
        </w:rPr>
        <w:t>日得は武士としてこの島にやってきたが、後に世を捨て僧侶となった。</w:t>
      </w:r>
    </w:p>
    <w:p w:rsidR="00D82667" w:rsidRPr="004D0FFF" w:rsidRDefault="00D82667" w:rsidP="00D82667">
      <w:pPr>
        <w:rPr>
          <w:rFonts w:ascii="Meiryo UI" w:eastAsia="Meiryo UI" w:hAnsi="Meiryo UI" w:cs="Meiryo UI"/>
          <w:sz w:val="22"/>
        </w:rPr>
      </w:pPr>
    </w:p>
    <w:p w:rsidR="00D82667" w:rsidRPr="004D0FFF" w:rsidRDefault="00D82667" w:rsidP="00D82667">
      <w:pPr>
        <w:rPr>
          <w:rFonts w:ascii="Meiryo UI" w:eastAsia="Meiryo UI" w:hAnsi="Meiryo UI" w:cs="Meiryo UI"/>
          <w:sz w:val="22"/>
        </w:rPr>
      </w:pPr>
      <w:r w:rsidRPr="004D0FFF">
        <w:rPr>
          <w:rFonts w:ascii="Meiryo UI" w:eastAsia="Meiryo UI" w:hAnsi="Meiryo UI" w:cs="Meiryo UI"/>
          <w:sz w:val="22"/>
        </w:rPr>
        <w:t>その100年後、後醍醐天皇（1288-1339）による反乱が起こり、佐渡に新たな流</w:t>
      </w:r>
      <w:r w:rsidRPr="004D0FFF">
        <w:rPr>
          <w:rFonts w:ascii="Meiryo UI" w:eastAsia="Meiryo UI" w:hAnsi="Meiryo UI" w:cs="Meiryo UI" w:hint="eastAsia"/>
          <w:sz w:val="22"/>
        </w:rPr>
        <w:t>人</w:t>
      </w:r>
      <w:r w:rsidRPr="004D0FFF">
        <w:rPr>
          <w:rFonts w:ascii="Meiryo UI" w:eastAsia="Meiryo UI" w:hAnsi="Meiryo UI" w:cs="Meiryo UI"/>
          <w:sz w:val="22"/>
        </w:rPr>
        <w:t>が押し寄せた。</w:t>
      </w:r>
      <w:r w:rsidRPr="004D0FFF">
        <w:rPr>
          <w:rFonts w:ascii="Meiryo UI" w:eastAsia="Meiryo UI" w:hAnsi="Meiryo UI" w:cs="Meiryo UI" w:hint="eastAsia"/>
          <w:sz w:val="22"/>
        </w:rPr>
        <w:t>後醍醐の支持者の一人、朝臣の日野資朝（ヒノ・スケトモ）（1290-1332）は、後醍醐への忠誠のために処刑されるまで、合計7年間を佐渡で過ごした。彼の墓は寺にある。</w:t>
      </w:r>
    </w:p>
    <w:p w:rsidR="00D82667" w:rsidRPr="004D0FFF" w:rsidRDefault="00D82667" w:rsidP="00D82667">
      <w:pPr>
        <w:rPr>
          <w:rFonts w:ascii="Meiryo UI" w:eastAsia="Meiryo UI" w:hAnsi="Meiryo UI" w:cs="Meiryo UI"/>
          <w:sz w:val="22"/>
        </w:rPr>
      </w:pPr>
    </w:p>
    <w:p w:rsidR="00D82667" w:rsidRPr="004D0FFF" w:rsidRDefault="00D82667" w:rsidP="00D82667">
      <w:pPr>
        <w:rPr>
          <w:rFonts w:ascii="Meiryo UI" w:eastAsia="Meiryo UI" w:hAnsi="Meiryo UI" w:cs="Meiryo UI"/>
          <w:sz w:val="22"/>
        </w:rPr>
      </w:pPr>
      <w:r w:rsidRPr="004D0FFF">
        <w:rPr>
          <w:rFonts w:ascii="Meiryo UI" w:eastAsia="Meiryo UI" w:hAnsi="Meiryo UI" w:cs="Meiryo UI" w:hint="eastAsia"/>
          <w:sz w:val="22"/>
        </w:rPr>
        <w:t>妙宣寺の五重塔は新潟県で唯一のものである。この五重塔は、</w:t>
      </w:r>
      <w:r w:rsidRPr="004D0FFF">
        <w:rPr>
          <w:rFonts w:ascii="Meiryo UI" w:eastAsia="Meiryo UI" w:hAnsi="Meiryo UI" w:cs="Meiryo UI"/>
          <w:sz w:val="22"/>
        </w:rPr>
        <w:t>二代にわたる棟梁のもと、30年の歳月をかけて建てられ、1825年に完成した。</w:t>
      </w:r>
      <w:r w:rsidRPr="004B29A8">
        <w:rPr>
          <w:rFonts w:ascii="Meiryo UI" w:eastAsia="Meiryo UI" w:hAnsi="Meiryo UI" w:cs="Meiryo UI" w:hint="eastAsia"/>
          <w:sz w:val="22"/>
        </w:rPr>
        <w:t>寺の言い伝えによると、</w:t>
      </w:r>
      <w:r w:rsidRPr="004D0FFF">
        <w:rPr>
          <w:rFonts w:ascii="Meiryo UI" w:eastAsia="Meiryo UI" w:hAnsi="Meiryo UI" w:cs="Meiryo UI"/>
          <w:sz w:val="22"/>
        </w:rPr>
        <w:t>五重塔だが、住職は</w:t>
      </w:r>
      <w:r w:rsidRPr="004D0FFF">
        <w:rPr>
          <w:rFonts w:ascii="Meiryo UI" w:eastAsia="Meiryo UI" w:hAnsi="Meiryo UI" w:cs="Meiryo UI" w:hint="eastAsia"/>
          <w:sz w:val="22"/>
        </w:rPr>
        <w:t>住職の日泰（1764-1831）に</w:t>
      </w:r>
      <w:r w:rsidRPr="004D0FFF">
        <w:rPr>
          <w:rFonts w:ascii="Meiryo UI" w:eastAsia="Meiryo UI" w:hAnsi="Meiryo UI" w:cs="Meiryo UI"/>
          <w:sz w:val="22"/>
        </w:rPr>
        <w:t>三階建てしか許可を得ていなかった。</w:t>
      </w:r>
      <w:r w:rsidRPr="004D0FFF">
        <w:rPr>
          <w:rFonts w:ascii="Meiryo UI" w:eastAsia="Meiryo UI" w:hAnsi="Meiryo UI" w:cs="Meiryo UI" w:hint="eastAsia"/>
          <w:sz w:val="22"/>
        </w:rPr>
        <w:t>その上、日泰は後に日蓮宗の教えにそぐわない祈祷を行ったとして告発された。</w:t>
      </w:r>
      <w:r w:rsidRPr="004D0FFF">
        <w:rPr>
          <w:rFonts w:ascii="Meiryo UI" w:eastAsia="Meiryo UI" w:hAnsi="Meiryo UI" w:cs="Meiryo UI"/>
          <w:sz w:val="22"/>
        </w:rPr>
        <w:t>この違反により、彼は</w:t>
      </w:r>
      <w:r w:rsidRPr="004D0FFF">
        <w:rPr>
          <w:rFonts w:ascii="Meiryo UI" w:eastAsia="Meiryo UI" w:hAnsi="Meiryo UI" w:cs="Meiryo UI" w:hint="eastAsia"/>
          <w:sz w:val="22"/>
        </w:rPr>
        <w:t>妙宣寺を追われ、島の別の場所にあるもっと小さな末寺に送られ、佐渡の多くの流浪人の一人となった。</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667"/>
    <w:rsid w:val="00346BD8"/>
    <w:rsid w:val="00562B2A"/>
    <w:rsid w:val="00BD54C2"/>
    <w:rsid w:val="00D72ECD"/>
    <w:rsid w:val="00D82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D052AF8-2FEC-4B88-84BF-0B320D45F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8266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8266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8266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8266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8266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8266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8266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8266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8266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8266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8266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8266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8266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8266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8266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8266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8266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8266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8266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826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266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826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2667"/>
    <w:pPr>
      <w:spacing w:before="160" w:after="160"/>
      <w:jc w:val="center"/>
    </w:pPr>
    <w:rPr>
      <w:i/>
      <w:iCs/>
      <w:color w:val="404040" w:themeColor="text1" w:themeTint="BF"/>
    </w:rPr>
  </w:style>
  <w:style w:type="character" w:customStyle="1" w:styleId="a8">
    <w:name w:val="引用文 (文字)"/>
    <w:basedOn w:val="a0"/>
    <w:link w:val="a7"/>
    <w:uiPriority w:val="29"/>
    <w:rsid w:val="00D82667"/>
    <w:rPr>
      <w:i/>
      <w:iCs/>
      <w:color w:val="404040" w:themeColor="text1" w:themeTint="BF"/>
    </w:rPr>
  </w:style>
  <w:style w:type="paragraph" w:styleId="a9">
    <w:name w:val="List Paragraph"/>
    <w:basedOn w:val="a"/>
    <w:uiPriority w:val="34"/>
    <w:qFormat/>
    <w:rsid w:val="00D82667"/>
    <w:pPr>
      <w:ind w:left="720"/>
      <w:contextualSpacing/>
    </w:pPr>
  </w:style>
  <w:style w:type="character" w:styleId="21">
    <w:name w:val="Intense Emphasis"/>
    <w:basedOn w:val="a0"/>
    <w:uiPriority w:val="21"/>
    <w:qFormat/>
    <w:rsid w:val="00D82667"/>
    <w:rPr>
      <w:i/>
      <w:iCs/>
      <w:color w:val="0F4761" w:themeColor="accent1" w:themeShade="BF"/>
    </w:rPr>
  </w:style>
  <w:style w:type="paragraph" w:styleId="22">
    <w:name w:val="Intense Quote"/>
    <w:basedOn w:val="a"/>
    <w:next w:val="a"/>
    <w:link w:val="23"/>
    <w:uiPriority w:val="30"/>
    <w:qFormat/>
    <w:rsid w:val="00D826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82667"/>
    <w:rPr>
      <w:i/>
      <w:iCs/>
      <w:color w:val="0F4761" w:themeColor="accent1" w:themeShade="BF"/>
    </w:rPr>
  </w:style>
  <w:style w:type="character" w:styleId="24">
    <w:name w:val="Intense Reference"/>
    <w:basedOn w:val="a0"/>
    <w:uiPriority w:val="32"/>
    <w:qFormat/>
    <w:rsid w:val="00D826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2024-07-05T15:42:00Z</dcterms:created>
  <dcterms:modified xsi:type="dcterms:W3CDTF">2024-07-05T15:42:00Z</dcterms:modified>
</cp:coreProperties>
</file>