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54EE0" w:rsidRPr="006C3FD9" w:rsidRDefault="00654EE0" w:rsidP="00654EE0">
      <w:pPr>
        <w:pStyle w:val="aa"/>
        <w:rPr>
          <w:b/>
          <w:bCs/>
        </w:rPr>
      </w:pPr>
      <w:r w:rsidRPr="006C3FD9">
        <w:rPr>
          <w:b/>
          <w:bCs/>
        </w:rPr>
        <w:t>浅井歴史民俗資料館</w:t>
      </w:r>
    </w:p>
    <w:p w:rsidR="00654EE0" w:rsidRPr="00E01575" w:rsidRDefault="00654EE0" w:rsidP="00654EE0">
      <w:pPr>
        <w:pStyle w:val="aa"/>
      </w:pPr>
      <w:r/>
    </w:p>
    <w:p w:rsidR="00654EE0" w:rsidRPr="00E01575" w:rsidRDefault="00654EE0" w:rsidP="00654EE0">
      <w:pPr>
        <w:pStyle w:val="aa"/>
      </w:pPr>
      <w:r w:rsidRPr="00E01575">
        <w:t>長浜市東部にあるこの民俗博物館は、庭園と鯉の池を中心</w:t>
      </w:r>
      <w:r>
        <w:rPr>
          <w:rFonts w:hint="eastAsia"/>
        </w:rPr>
        <w:t>とした建物群で</w:t>
      </w:r>
      <w:r w:rsidRPr="00E01575">
        <w:t>構成されています。各</w:t>
      </w:r>
      <w:r>
        <w:rPr>
          <w:rFonts w:hint="eastAsia"/>
        </w:rPr>
        <w:t>建物</w:t>
      </w:r>
      <w:r w:rsidRPr="00E01575">
        <w:t>は、ジオラマ、模型、体験</w:t>
      </w:r>
      <w:r>
        <w:rPr>
          <w:rFonts w:hint="eastAsia"/>
        </w:rPr>
        <w:t>コーナーがあり、</w:t>
      </w:r>
      <w:r w:rsidRPr="00E01575">
        <w:t>江戸時代(1603–1867)の</w:t>
      </w:r>
      <w:r>
        <w:rPr>
          <w:rFonts w:hint="eastAsia"/>
        </w:rPr>
        <w:t>暮らしぶりを</w:t>
      </w:r>
      <w:r w:rsidRPr="00E01575">
        <w:t>紹介しています。</w:t>
      </w:r>
    </w:p>
    <w:p w:rsidR="00654EE0" w:rsidRPr="00E01575" w:rsidRDefault="00654EE0" w:rsidP="00654EE0">
      <w:pPr>
        <w:pStyle w:val="aa"/>
      </w:pPr>
      <w:r w:rsidRPr="00E01575">
        <w:t xml:space="preserve"> </w:t>
      </w:r>
    </w:p>
    <w:p w:rsidR="00654EE0" w:rsidRPr="00E01575" w:rsidRDefault="00654EE0" w:rsidP="00654EE0">
      <w:pPr>
        <w:pStyle w:val="aa"/>
      </w:pPr>
      <w:r w:rsidRPr="001221C7">
        <w:rPr>
          <w:rFonts w:hint="eastAsia"/>
        </w:rPr>
        <w:t>2棟の伝統的な民家が、博物館の牧歌的な雰囲気を</w:t>
      </w:r>
      <w:r>
        <w:rPr>
          <w:rFonts w:hint="eastAsia"/>
        </w:rPr>
        <w:t>醸し出しています</w:t>
      </w:r>
      <w:r w:rsidRPr="001221C7">
        <w:rPr>
          <w:rFonts w:hint="eastAsia"/>
        </w:rPr>
        <w:t>。</w:t>
      </w:r>
      <w:r w:rsidRPr="00E01575">
        <w:t>2つの農家のうち古いものはもともと1804年に建設され、</w:t>
      </w:r>
      <w:r w:rsidRPr="00EA326A">
        <w:t>1993</w:t>
      </w:r>
      <w:r w:rsidRPr="00E01575">
        <w:t>年に博物館に移築されました。年代物の家具や畳の部屋、土敷の玄関やキッチンなど、手入れの行き届いた内装です。</w:t>
      </w:r>
      <w:r>
        <w:rPr>
          <w:rFonts w:hint="eastAsia"/>
        </w:rPr>
        <w:t>資格を有する</w:t>
      </w:r>
      <w:r w:rsidRPr="00E01575">
        <w:t>地域の通訳を通じて事前に予約した訪問者は、着物の着用や年代物の脱穀機の使用など、さまざまな伝統的な</w:t>
      </w:r>
      <w:r>
        <w:rPr>
          <w:rFonts w:hint="eastAsia"/>
        </w:rPr>
        <w:t>農業</w:t>
      </w:r>
      <w:r w:rsidRPr="00E01575">
        <w:t>体験を試すことができます。</w:t>
      </w:r>
    </w:p>
    <w:p w:rsidR="00654EE0" w:rsidRPr="00E01575" w:rsidRDefault="00654EE0" w:rsidP="00654EE0">
      <w:pPr>
        <w:pStyle w:val="aa"/>
      </w:pPr>
    </w:p>
    <w:p w:rsidR="00654EE0" w:rsidRPr="00E01575" w:rsidRDefault="00654EE0" w:rsidP="00654EE0">
      <w:pPr>
        <w:pStyle w:val="aa"/>
      </w:pPr>
      <w:r w:rsidRPr="00E01575">
        <w:t>敷地内にある2番目の伝統的なスタイルの農家は、</w:t>
      </w:r>
      <w:r w:rsidRPr="00EA326A">
        <w:t>1993年</w:t>
      </w:r>
      <w:r w:rsidRPr="00E01575">
        <w:t>に建てられ、家庭で行われていた絹作りの作業を紹介しています。長浜の浅井地区は上質な絹で知られ、蚕の飼育から繭を繊細な糸に紡ぐまでの養蚕の過程を</w:t>
      </w:r>
      <w:r>
        <w:rPr>
          <w:rFonts w:hint="eastAsia"/>
        </w:rPr>
        <w:t>展示品で解説</w:t>
      </w:r>
      <w:r w:rsidRPr="00E01575">
        <w:t>しています。隣の実物大模型の鍛冶場は、長浜の鍛冶屋がシャベルや</w:t>
      </w:r>
      <w:r>
        <w:rPr>
          <w:rFonts w:hint="eastAsia"/>
        </w:rPr>
        <w:t>くわ</w:t>
      </w:r>
      <w:r w:rsidRPr="00E01575">
        <w:t>など</w:t>
      </w:r>
      <w:r>
        <w:rPr>
          <w:rFonts w:hint="eastAsia"/>
        </w:rPr>
        <w:t>、</w:t>
      </w:r>
      <w:r w:rsidRPr="00E01575">
        <w:t>日常</w:t>
      </w:r>
      <w:r>
        <w:rPr>
          <w:rFonts w:hint="eastAsia"/>
        </w:rPr>
        <w:t>使用する</w:t>
      </w:r>
      <w:r w:rsidRPr="00E01575">
        <w:t>道具をどのように製造したかを示しています。</w:t>
      </w:r>
    </w:p>
    <w:p w:rsidR="00654EE0" w:rsidRPr="00E01575" w:rsidRDefault="00654EE0" w:rsidP="00654EE0">
      <w:pPr>
        <w:pStyle w:val="aa"/>
      </w:pPr>
    </w:p>
    <w:p w:rsidR="00654EE0" w:rsidRPr="00E01575" w:rsidRDefault="00654EE0" w:rsidP="00654EE0">
      <w:pPr>
        <w:pStyle w:val="aa"/>
      </w:pPr>
      <w:r w:rsidRPr="00E01575">
        <w:t>農家の隣にある大きくて近代的な博物館の建物には、16世紀にこの地域を統治した浅井家の歴史に関する展示があります。イラスト入りのパネル、身の回り品、等身大のジオラマは、家族の興亡を示しています。1573年の小谷城落城を生き延びた、最後の浅井領主の3人の娘に特別な注意が払われています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00"/>
    <w:family w:val="roman"/>
    <w:pitch w:val="default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EE0"/>
    <w:rsid w:val="00346BD8"/>
    <w:rsid w:val="00562B2A"/>
    <w:rsid w:val="00654EE0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5D5C23-C7B4-4920-B9C2-D56B56C5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54EE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E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EE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EE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EE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EE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EE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EE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54EE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54EE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54EE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54E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54E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54E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54E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54E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54EE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54EE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54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EE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54E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E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54E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EE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54EE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54E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54EE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54EE0"/>
    <w:rPr>
      <w:b/>
      <w:bCs/>
      <w:smallCaps/>
      <w:color w:val="0F4761" w:themeColor="accent1" w:themeShade="BF"/>
      <w:spacing w:val="5"/>
    </w:rPr>
  </w:style>
  <w:style w:type="paragraph" w:customStyle="1" w:styleId="aa">
    <w:name w:val="仮訳"/>
    <w:basedOn w:val="a"/>
    <w:qFormat/>
    <w:rsid w:val="00654EE0"/>
    <w:pPr>
      <w:widowControl/>
      <w:spacing w:line="0" w:lineRule="atLeast"/>
      <w:jc w:val="left"/>
    </w:pPr>
    <w:rPr>
      <w:rFonts w:ascii="Meiryo UI" w:eastAsia="Meiryo UI" w:hAnsi="Meiryo UI" w:cs="Arial Unicode MS"/>
      <w:color w:val="000000"/>
      <w:kern w:val="0"/>
      <w:sz w:val="22"/>
      <w:u w:color="000000"/>
      <w14:textOutline w14:w="12700" w14:cap="flat" w14:cmpd="sng" w14:algn="ctr">
        <w14:noFill/>
        <w14:prstDash w14:val="solid"/>
        <w14:miter w14:lim="400000"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2024-07-05T15:36:00Z</dcterms:created>
  <dcterms:modified xsi:type="dcterms:W3CDTF">2024-07-05T15:36:00Z</dcterms:modified>
</cp:coreProperties>
</file>