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4718" w:rsidRPr="00603D69" w:rsidRDefault="008E4718" w:rsidP="008E4718">
      <w:pPr>
        <w:pStyle w:val="aa"/>
        <w:rPr>
          <w:b/>
          <w:bCs/>
        </w:rPr>
      </w:pPr>
      <w:r w:rsidRPr="00603D69">
        <w:rPr>
          <w:b/>
          <w:bCs/>
        </w:rPr>
        <w:t>長浜の歴史</w:t>
      </w:r>
    </w:p>
    <w:p w:rsidR="008E4718" w:rsidRPr="00E01575" w:rsidRDefault="008E4718" w:rsidP="008E4718">
      <w:pPr>
        <w:pStyle w:val="aa"/>
      </w:pPr>
      <w:r/>
    </w:p>
    <w:p w:rsidR="008E4718" w:rsidRPr="00E01575" w:rsidRDefault="008E4718" w:rsidP="008E4718">
      <w:pPr>
        <w:pStyle w:val="aa"/>
      </w:pPr>
      <w:r w:rsidRPr="00E01575">
        <w:t>長浜は日本最大の湖である琵琶湖の北端という重要な交差点に位置し、その歴史は人、知識、物資、軍の動きによって形作られてきました。</w:t>
      </w:r>
    </w:p>
    <w:p w:rsidR="008E4718" w:rsidRPr="00E01575" w:rsidRDefault="008E4718" w:rsidP="008E4718">
      <w:pPr>
        <w:pStyle w:val="aa"/>
      </w:pPr>
    </w:p>
    <w:p w:rsidR="008E4718" w:rsidRPr="00E01575" w:rsidRDefault="008E4718" w:rsidP="008E4718">
      <w:pPr>
        <w:pStyle w:val="aa"/>
      </w:pPr>
      <w:r w:rsidRPr="00E01575">
        <w:t>この都市は、武将が本州の東半分と西半分の間の戦略的な交差点を支配するために戦った16世紀に設立されました。その後、長浜は平和な江戸時代(1603-1867)には、北国街道の宿場町、また海運業の中心地となり、商業・交通の要衝として栄えました。大浦港</w:t>
      </w:r>
      <w:r>
        <w:rPr>
          <w:rFonts w:hint="eastAsia"/>
        </w:rPr>
        <w:t>や長浜港</w:t>
      </w:r>
      <w:r w:rsidRPr="00E01575">
        <w:t>を拠点とする船は、南西の京都や大阪</w:t>
      </w:r>
      <w:r>
        <w:rPr>
          <w:rFonts w:hint="eastAsia"/>
        </w:rPr>
        <w:t>から北に位置する塩津へと物資を運び、</w:t>
      </w:r>
      <w:r w:rsidRPr="00E01575">
        <w:t>日本海から陸路で運ばれてきた貨物を</w:t>
      </w:r>
      <w:r>
        <w:rPr>
          <w:rFonts w:hint="eastAsia"/>
        </w:rPr>
        <w:t>そこから運んでいました。</w:t>
      </w:r>
    </w:p>
    <w:p w:rsidR="008E4718" w:rsidRPr="00E01575" w:rsidRDefault="008E4718" w:rsidP="008E4718">
      <w:pPr>
        <w:pStyle w:val="aa"/>
      </w:pPr>
    </w:p>
    <w:p w:rsidR="008E4718" w:rsidRPr="00E01575" w:rsidRDefault="008E4718" w:rsidP="008E4718">
      <w:pPr>
        <w:pStyle w:val="aa"/>
      </w:pPr>
      <w:r w:rsidRPr="00E01575">
        <w:t>長浜には豊かな産業の歴史もあります。国友村は16世紀に銃製造の重要な中心地となり、この地域の起業家たちは、鉄道、大量生産の繊維、ディーゼルエンジン</w:t>
      </w:r>
      <w:r>
        <w:rPr>
          <w:rFonts w:hint="eastAsia"/>
        </w:rPr>
        <w:t>発展の</w:t>
      </w:r>
      <w:r w:rsidRPr="00E01575">
        <w:t>パイオニアとなりました。彼らが生み出した富は、今日でも長浜の象徴である曳山祭などの文化活動を支えました。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18"/>
    <w:rsid w:val="00346BD8"/>
    <w:rsid w:val="00562B2A"/>
    <w:rsid w:val="008E471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540DEF-C598-45FC-B5FF-1ABAFEA2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47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47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47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47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47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47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47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47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47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7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47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47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47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47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47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47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47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47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47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4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7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4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718"/>
    <w:pPr>
      <w:spacing w:before="160" w:after="160"/>
      <w:jc w:val="center"/>
    </w:pPr>
    <w:rPr>
      <w:i/>
      <w:iCs/>
      <w:color w:val="404040" w:themeColor="text1" w:themeTint="BF"/>
    </w:rPr>
  </w:style>
  <w:style w:type="character" w:customStyle="1" w:styleId="a8">
    <w:name w:val="引用文 (文字)"/>
    <w:basedOn w:val="a0"/>
    <w:link w:val="a7"/>
    <w:uiPriority w:val="29"/>
    <w:rsid w:val="008E4718"/>
    <w:rPr>
      <w:i/>
      <w:iCs/>
      <w:color w:val="404040" w:themeColor="text1" w:themeTint="BF"/>
    </w:rPr>
  </w:style>
  <w:style w:type="paragraph" w:styleId="a9">
    <w:name w:val="List Paragraph"/>
    <w:basedOn w:val="a"/>
    <w:uiPriority w:val="34"/>
    <w:qFormat/>
    <w:rsid w:val="008E4718"/>
    <w:pPr>
      <w:ind w:left="720"/>
      <w:contextualSpacing/>
    </w:pPr>
  </w:style>
  <w:style w:type="character" w:styleId="21">
    <w:name w:val="Intense Emphasis"/>
    <w:basedOn w:val="a0"/>
    <w:uiPriority w:val="21"/>
    <w:qFormat/>
    <w:rsid w:val="008E4718"/>
    <w:rPr>
      <w:i/>
      <w:iCs/>
      <w:color w:val="0F4761" w:themeColor="accent1" w:themeShade="BF"/>
    </w:rPr>
  </w:style>
  <w:style w:type="paragraph" w:styleId="22">
    <w:name w:val="Intense Quote"/>
    <w:basedOn w:val="a"/>
    <w:next w:val="a"/>
    <w:link w:val="23"/>
    <w:uiPriority w:val="30"/>
    <w:qFormat/>
    <w:rsid w:val="008E4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4718"/>
    <w:rPr>
      <w:i/>
      <w:iCs/>
      <w:color w:val="0F4761" w:themeColor="accent1" w:themeShade="BF"/>
    </w:rPr>
  </w:style>
  <w:style w:type="character" w:styleId="24">
    <w:name w:val="Intense Reference"/>
    <w:basedOn w:val="a0"/>
    <w:uiPriority w:val="32"/>
    <w:qFormat/>
    <w:rsid w:val="008E4718"/>
    <w:rPr>
      <w:b/>
      <w:bCs/>
      <w:smallCaps/>
      <w:color w:val="0F4761" w:themeColor="accent1" w:themeShade="BF"/>
      <w:spacing w:val="5"/>
    </w:rPr>
  </w:style>
  <w:style w:type="paragraph" w:customStyle="1" w:styleId="aa">
    <w:name w:val="仮訳"/>
    <w:basedOn w:val="a"/>
    <w:qFormat/>
    <w:rsid w:val="008E4718"/>
    <w:pPr>
      <w:widowControl/>
      <w:spacing w:line="0" w:lineRule="atLeast"/>
      <w:jc w:val="left"/>
    </w:pPr>
    <w:rPr>
      <w:rFonts w:ascii="Meiryo UI" w:eastAsia="Meiryo UI" w:hAnsi="Meiryo UI" w:cs="Arial Unicode MS"/>
      <w:color w:val="000000"/>
      <w:kern w:val="0"/>
      <w:sz w:val="22"/>
      <w:u w:color="000000"/>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