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79D" w:rsidRDefault="00AF579D" w:rsidP="00AF579D">
      <w:pPr>
        <w:spacing w:line="0" w:lineRule="atLeast"/>
        <w:rPr>
          <w:rFonts w:ascii="Meiryo UI" w:eastAsia="Meiryo UI" w:hAnsi="Meiryo UI"/>
          <w:b/>
          <w:bCs/>
          <w:sz w:val="22"/>
        </w:rPr>
      </w:pPr>
      <w:r w:rsidRPr="0047481D">
        <w:rPr>
          <w:rFonts w:ascii="Meiryo UI" w:eastAsia="Meiryo UI" w:hAnsi="Meiryo UI" w:hint="eastAsia"/>
          <w:b/>
          <w:bCs/>
          <w:sz w:val="22"/>
        </w:rPr>
        <w:t>ふいごの種類</w:t>
      </w:r>
    </w:p>
    <w:p w:rsidR="00AF579D" w:rsidRDefault="00AF579D" w:rsidP="00AF579D">
      <w:pPr>
        <w:spacing w:line="0" w:lineRule="atLeast"/>
        <w:rPr>
          <w:rFonts w:ascii="Meiryo UI" w:eastAsia="Meiryo UI" w:hAnsi="Meiryo UI"/>
          <w:b/>
          <w:bCs/>
          <w:sz w:val="22"/>
        </w:rPr>
      </w:pPr>
      <w:r/>
    </w:p>
    <w:p w:rsidR="00AF579D" w:rsidRDefault="00AF579D" w:rsidP="00AF579D">
      <w:pPr>
        <w:spacing w:line="0" w:lineRule="atLeast"/>
        <w:rPr>
          <w:rFonts w:ascii="Meiryo UI" w:eastAsia="Meiryo UI" w:hAnsi="Meiryo UI"/>
          <w:sz w:val="22"/>
        </w:rPr>
      </w:pPr>
      <w:r>
        <w:rPr>
          <w:rFonts w:ascii="Meiryo UI" w:eastAsia="Meiryo UI" w:hAnsi="Meiryo UI" w:hint="eastAsia"/>
          <w:sz w:val="22"/>
        </w:rPr>
        <w:t>ふいご</w:t>
      </w:r>
      <w:r w:rsidRPr="0047481D">
        <w:rPr>
          <w:rFonts w:ascii="Meiryo UI" w:eastAsia="Meiryo UI" w:hAnsi="Meiryo UI" w:hint="eastAsia"/>
          <w:sz w:val="22"/>
        </w:rPr>
        <w:t>は、伝統的な製鉄工程に欠かせない部品で</w:t>
      </w:r>
      <w:r>
        <w:rPr>
          <w:rFonts w:ascii="Meiryo UI" w:eastAsia="Meiryo UI" w:hAnsi="Meiryo UI" w:hint="eastAsia"/>
          <w:sz w:val="22"/>
        </w:rPr>
        <w:t>ある</w:t>
      </w:r>
      <w:r w:rsidRPr="0047481D">
        <w:rPr>
          <w:rFonts w:ascii="Meiryo UI" w:eastAsia="Meiryo UI" w:hAnsi="Meiryo UI" w:hint="eastAsia"/>
          <w:sz w:val="22"/>
        </w:rPr>
        <w:t>。</w:t>
      </w:r>
      <w:r>
        <w:rPr>
          <w:rFonts w:ascii="Meiryo UI" w:eastAsia="Meiryo UI" w:hAnsi="Meiryo UI" w:hint="eastAsia"/>
          <w:sz w:val="22"/>
        </w:rPr>
        <w:t>炉の内部温度を鉄を溶かすのに十分な高温に保つには、酸素を安定的に供給する必要があり、その供給源となるのがふいごである。ふいごには大きく分けて</w:t>
      </w:r>
      <w:r>
        <w:rPr>
          <w:rFonts w:ascii="Meiryo UI" w:eastAsia="Meiryo UI" w:hAnsi="Meiryo UI"/>
          <w:sz w:val="22"/>
        </w:rPr>
        <w:t>3</w:t>
      </w:r>
      <w:r>
        <w:rPr>
          <w:rFonts w:ascii="Meiryo UI" w:eastAsia="Meiryo UI" w:hAnsi="Meiryo UI" w:hint="eastAsia"/>
          <w:sz w:val="22"/>
        </w:rPr>
        <w:t>つの種類がある；</w:t>
      </w:r>
      <w:r w:rsidRPr="0047481D">
        <w:rPr>
          <w:rFonts w:ascii="Meiryo UI" w:eastAsia="Meiryo UI" w:hAnsi="Meiryo UI" w:hint="eastAsia"/>
          <w:sz w:val="22"/>
        </w:rPr>
        <w:t>木製の板で作られた</w:t>
      </w:r>
      <w:r>
        <w:rPr>
          <w:rFonts w:ascii="Meiryo UI" w:eastAsia="Meiryo UI" w:hAnsi="Meiryo UI" w:hint="eastAsia"/>
          <w:sz w:val="22"/>
        </w:rPr>
        <w:t>ふいご</w:t>
      </w:r>
      <w:r w:rsidRPr="0047481D">
        <w:rPr>
          <w:rFonts w:ascii="Meiryo UI" w:eastAsia="Meiryo UI" w:hAnsi="Meiryo UI" w:hint="eastAsia"/>
          <w:sz w:val="22"/>
        </w:rPr>
        <w:t>、動物の皮で作られた</w:t>
      </w:r>
      <w:r>
        <w:rPr>
          <w:rFonts w:ascii="Meiryo UI" w:eastAsia="Meiryo UI" w:hAnsi="Meiryo UI" w:hint="eastAsia"/>
          <w:sz w:val="22"/>
        </w:rPr>
        <w:t>ふいご</w:t>
      </w:r>
      <w:r w:rsidRPr="0047481D">
        <w:rPr>
          <w:rFonts w:ascii="Meiryo UI" w:eastAsia="Meiryo UI" w:hAnsi="Meiryo UI" w:hint="eastAsia"/>
          <w:sz w:val="22"/>
        </w:rPr>
        <w:t>、ピストン状の筒で作られた</w:t>
      </w:r>
      <w:r>
        <w:rPr>
          <w:rFonts w:ascii="Meiryo UI" w:eastAsia="Meiryo UI" w:hAnsi="Meiryo UI" w:hint="eastAsia"/>
          <w:sz w:val="22"/>
        </w:rPr>
        <w:t>ふいごである</w:t>
      </w:r>
      <w:r w:rsidRPr="0047481D">
        <w:rPr>
          <w:rFonts w:ascii="Meiryo UI" w:eastAsia="Meiryo UI" w:hAnsi="Meiryo UI" w:hint="eastAsia"/>
          <w:sz w:val="22"/>
        </w:rPr>
        <w:t>。素材や形状は異なるが、ノズルやパイプを通して狭い空間から空気を送り出すという機能は概ね同じである。</w:t>
      </w:r>
    </w:p>
    <w:p w:rsidR="00AF579D" w:rsidRDefault="00AF579D" w:rsidP="00AF579D">
      <w:pPr>
        <w:spacing w:line="0" w:lineRule="atLeast"/>
        <w:rPr>
          <w:rFonts w:ascii="Meiryo UI" w:eastAsia="Meiryo UI" w:hAnsi="Meiryo UI"/>
          <w:sz w:val="22"/>
        </w:rPr>
      </w:pPr>
    </w:p>
    <w:p w:rsidR="00AF579D" w:rsidRDefault="00AF579D" w:rsidP="00AF579D">
      <w:pPr>
        <w:spacing w:line="0" w:lineRule="atLeast"/>
        <w:rPr>
          <w:rFonts w:ascii="Meiryo UI" w:eastAsia="Meiryo UI" w:hAnsi="Meiryo UI"/>
          <w:sz w:val="22"/>
        </w:rPr>
      </w:pPr>
      <w:r w:rsidRPr="00F94CDC">
        <w:rPr>
          <w:rFonts w:ascii="Meiryo UI" w:eastAsia="Meiryo UI" w:hAnsi="Meiryo UI" w:hint="eastAsia"/>
          <w:sz w:val="22"/>
        </w:rPr>
        <w:t>6世紀後半から</w:t>
      </w:r>
      <w:r>
        <w:rPr>
          <w:rFonts w:ascii="Meiryo UI" w:eastAsia="Meiryo UI" w:hAnsi="Meiryo UI" w:hint="eastAsia"/>
          <w:sz w:val="22"/>
        </w:rPr>
        <w:t>野だ</w:t>
      </w:r>
      <w:r w:rsidRPr="00F94CDC">
        <w:rPr>
          <w:rFonts w:ascii="Meiryo UI" w:eastAsia="Meiryo UI" w:hAnsi="Meiryo UI" w:hint="eastAsia"/>
          <w:sz w:val="22"/>
        </w:rPr>
        <w:t>たらで使われるようになった最古のふいごは、動物の皮で作られていた。8世紀に書かれた『日本書紀』にも鹿革の</w:t>
      </w:r>
      <w:r>
        <w:rPr>
          <w:rFonts w:ascii="Meiryo UI" w:eastAsia="Meiryo UI" w:hAnsi="Meiryo UI" w:hint="eastAsia"/>
          <w:sz w:val="22"/>
        </w:rPr>
        <w:t>ふいご</w:t>
      </w:r>
      <w:r w:rsidRPr="00F94CDC">
        <w:rPr>
          <w:rFonts w:ascii="Meiryo UI" w:eastAsia="Meiryo UI" w:hAnsi="Meiryo UI" w:hint="eastAsia"/>
          <w:sz w:val="22"/>
        </w:rPr>
        <w:t>が登場する。しかし、8世紀以降は板鞴の方が広く使われるようになったと考えられている。</w:t>
      </w:r>
    </w:p>
    <w:p w:rsidR="00AF579D" w:rsidRDefault="00AF579D" w:rsidP="00AF579D">
      <w:pPr>
        <w:spacing w:line="0" w:lineRule="atLeast"/>
        <w:rPr>
          <w:rFonts w:ascii="Meiryo UI" w:eastAsia="Meiryo UI" w:hAnsi="Meiryo UI"/>
          <w:sz w:val="22"/>
        </w:rPr>
      </w:pPr>
    </w:p>
    <w:p w:rsidR="00AF579D" w:rsidRPr="0047481D" w:rsidRDefault="00AF579D" w:rsidP="00AF579D">
      <w:pPr>
        <w:spacing w:line="0" w:lineRule="atLeast"/>
        <w:rPr>
          <w:rFonts w:ascii="Meiryo UI" w:eastAsia="Meiryo UI" w:hAnsi="Meiryo UI"/>
          <w:sz w:val="22"/>
        </w:rPr>
      </w:pPr>
      <w:r w:rsidRPr="00F94CDC">
        <w:rPr>
          <w:rFonts w:ascii="Meiryo UI" w:eastAsia="Meiryo UI" w:hAnsi="Meiryo UI" w:hint="eastAsia"/>
          <w:sz w:val="22"/>
        </w:rPr>
        <w:t>たたら製鉄で使われた板ふいごには、手で操作する箱ふいご、足で操作するシーソーのようなふいごの2種類があった。1600年代後半、鉄工職人たちは後者の</w:t>
      </w:r>
      <w:r>
        <w:rPr>
          <w:rFonts w:ascii="Meiryo UI" w:eastAsia="Meiryo UI" w:hAnsi="Meiryo UI" w:hint="eastAsia"/>
          <w:sz w:val="22"/>
        </w:rPr>
        <w:t>ふいご</w:t>
      </w:r>
      <w:r w:rsidRPr="00F94CDC">
        <w:rPr>
          <w:rFonts w:ascii="Meiryo UI" w:eastAsia="Meiryo UI" w:hAnsi="Meiryo UI" w:hint="eastAsia"/>
          <w:sz w:val="22"/>
        </w:rPr>
        <w:t>を大型化・改良し、巨大な秤に似ていることから天秤</w:t>
      </w:r>
      <w:r>
        <w:rPr>
          <w:rFonts w:ascii="Meiryo UI" w:eastAsia="Meiryo UI" w:hAnsi="Meiryo UI" w:hint="eastAsia"/>
          <w:sz w:val="22"/>
        </w:rPr>
        <w:t>ふいご</w:t>
      </w:r>
      <w:r w:rsidRPr="00F94CDC">
        <w:rPr>
          <w:rFonts w:ascii="Meiryo UI" w:eastAsia="Meiryo UI" w:hAnsi="Meiryo UI" w:hint="eastAsia"/>
          <w:sz w:val="22"/>
        </w:rPr>
        <w:t>と名付けた。</w:t>
      </w:r>
      <w:r>
        <w:rPr>
          <w:rFonts w:ascii="Meiryo UI" w:eastAsia="Meiryo UI" w:hAnsi="Meiryo UI" w:hint="eastAsia"/>
          <w:sz w:val="22"/>
        </w:rPr>
        <w:t>天秤</w:t>
      </w:r>
      <w:r w:rsidRPr="00F94CDC">
        <w:rPr>
          <w:rFonts w:ascii="Meiryo UI" w:eastAsia="Meiryo UI" w:hAnsi="Meiryo UI" w:hint="eastAsia"/>
          <w:sz w:val="22"/>
        </w:rPr>
        <w:t>ふいごは、より強力で、操作に必要な人員</w:t>
      </w:r>
      <w:r>
        <w:rPr>
          <w:rFonts w:ascii="Meiryo UI" w:eastAsia="Meiryo UI" w:hAnsi="Meiryo UI" w:hint="eastAsia"/>
          <w:sz w:val="22"/>
        </w:rPr>
        <w:t>の数も少なかった。</w:t>
      </w:r>
      <w:r w:rsidRPr="00F94CDC">
        <w:rPr>
          <w:rFonts w:ascii="Meiryo UI" w:eastAsia="Meiryo UI" w:hAnsi="Meiryo UI" w:hint="eastAsia"/>
          <w:sz w:val="22"/>
        </w:rPr>
        <w:t>この技術が普及するにつれ、箱ふいごは鍛冶場や鍛冶場の小さな炉に追いやられた。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9D"/>
    <w:rsid w:val="00346BD8"/>
    <w:rsid w:val="00562B2A"/>
    <w:rsid w:val="00AF579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0D05A3-143B-4423-90FB-D3D848F8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7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7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7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7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7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7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7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7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7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7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7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7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7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7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7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7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7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7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7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7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79D"/>
    <w:pPr>
      <w:spacing w:before="160" w:after="160"/>
      <w:jc w:val="center"/>
    </w:pPr>
    <w:rPr>
      <w:i/>
      <w:iCs/>
      <w:color w:val="404040" w:themeColor="text1" w:themeTint="BF"/>
    </w:rPr>
  </w:style>
  <w:style w:type="character" w:customStyle="1" w:styleId="a8">
    <w:name w:val="引用文 (文字)"/>
    <w:basedOn w:val="a0"/>
    <w:link w:val="a7"/>
    <w:uiPriority w:val="29"/>
    <w:rsid w:val="00AF579D"/>
    <w:rPr>
      <w:i/>
      <w:iCs/>
      <w:color w:val="404040" w:themeColor="text1" w:themeTint="BF"/>
    </w:rPr>
  </w:style>
  <w:style w:type="paragraph" w:styleId="a9">
    <w:name w:val="List Paragraph"/>
    <w:basedOn w:val="a"/>
    <w:uiPriority w:val="34"/>
    <w:qFormat/>
    <w:rsid w:val="00AF579D"/>
    <w:pPr>
      <w:ind w:left="720"/>
      <w:contextualSpacing/>
    </w:pPr>
  </w:style>
  <w:style w:type="character" w:styleId="21">
    <w:name w:val="Intense Emphasis"/>
    <w:basedOn w:val="a0"/>
    <w:uiPriority w:val="21"/>
    <w:qFormat/>
    <w:rsid w:val="00AF579D"/>
    <w:rPr>
      <w:i/>
      <w:iCs/>
      <w:color w:val="0F4761" w:themeColor="accent1" w:themeShade="BF"/>
    </w:rPr>
  </w:style>
  <w:style w:type="paragraph" w:styleId="22">
    <w:name w:val="Intense Quote"/>
    <w:basedOn w:val="a"/>
    <w:next w:val="a"/>
    <w:link w:val="23"/>
    <w:uiPriority w:val="30"/>
    <w:qFormat/>
    <w:rsid w:val="00AF5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79D"/>
    <w:rPr>
      <w:i/>
      <w:iCs/>
      <w:color w:val="0F4761" w:themeColor="accent1" w:themeShade="BF"/>
    </w:rPr>
  </w:style>
  <w:style w:type="character" w:styleId="24">
    <w:name w:val="Intense Reference"/>
    <w:basedOn w:val="a0"/>
    <w:uiPriority w:val="32"/>
    <w:qFormat/>
    <w:rsid w:val="00AF5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